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436" w:rsidRPr="00BE3436" w:rsidRDefault="00BE3436" w:rsidP="00BE3436">
      <w:pPr>
        <w:jc w:val="center"/>
        <w:rPr>
          <w:rFonts w:ascii="Tahoma" w:hAnsi="Tahoma" w:cs="Tahoma"/>
          <w:b/>
          <w:color w:val="000000"/>
          <w:sz w:val="18"/>
          <w:szCs w:val="18"/>
          <w:shd w:val="clear" w:color="auto" w:fill="FFFFFF"/>
        </w:rPr>
      </w:pPr>
      <w:r>
        <w:rPr>
          <w:rFonts w:ascii="Tahoma" w:hAnsi="Tahoma" w:cs="Tahoma"/>
          <w:color w:val="000000"/>
          <w:sz w:val="18"/>
          <w:szCs w:val="18"/>
        </w:rPr>
        <w:br/>
      </w:r>
      <w:r w:rsidRPr="00BE3436">
        <w:rPr>
          <w:rFonts w:ascii="Tahoma" w:hAnsi="Tahoma" w:cs="Tahoma"/>
          <w:b/>
          <w:color w:val="000000"/>
          <w:sz w:val="18"/>
          <w:szCs w:val="18"/>
        </w:rPr>
        <w:br/>
      </w:r>
      <w:r w:rsidRPr="00BE3436">
        <w:rPr>
          <w:rFonts w:ascii="Tahoma" w:hAnsi="Tahoma" w:cs="Tahoma"/>
          <w:b/>
          <w:color w:val="000000"/>
          <w:sz w:val="18"/>
          <w:szCs w:val="18"/>
          <w:shd w:val="clear" w:color="auto" w:fill="FFFFFF"/>
        </w:rPr>
        <w:t>WEWNĘTRZNA PROCEDURA BEZPIECZEŃSTWA</w:t>
      </w:r>
      <w:r w:rsidRPr="00BE3436">
        <w:rPr>
          <w:rFonts w:ascii="Tahoma" w:hAnsi="Tahoma" w:cs="Tahoma"/>
          <w:b/>
          <w:color w:val="000000"/>
          <w:sz w:val="18"/>
          <w:szCs w:val="18"/>
        </w:rPr>
        <w:br/>
      </w:r>
      <w:r w:rsidRPr="00BE3436">
        <w:rPr>
          <w:rFonts w:ascii="Tahoma" w:hAnsi="Tahoma" w:cs="Tahoma"/>
          <w:b/>
          <w:color w:val="000000"/>
          <w:sz w:val="18"/>
          <w:szCs w:val="18"/>
          <w:shd w:val="clear" w:color="auto" w:fill="FFFFFF"/>
        </w:rPr>
        <w:t>DOTYCZĄCA ZAPOBIEGANIA I PRZECIWDZIAŁANIA COVID-19 NA TERENIE PUBLICZNEJ SZKOŁY PODSTAWOWEJ IM. HENRYKA SIENKIEWICZA W ŻYTNIE</w:t>
      </w:r>
      <w:r w:rsidRPr="00BE3436">
        <w:rPr>
          <w:rFonts w:ascii="Tahoma" w:hAnsi="Tahoma" w:cs="Tahoma"/>
          <w:b/>
          <w:color w:val="000000"/>
          <w:sz w:val="18"/>
          <w:szCs w:val="18"/>
        </w:rPr>
        <w:br/>
      </w:r>
      <w:r w:rsidRPr="00BE3436">
        <w:rPr>
          <w:rFonts w:ascii="Tahoma" w:hAnsi="Tahoma" w:cs="Tahoma"/>
          <w:b/>
          <w:color w:val="000000"/>
          <w:sz w:val="18"/>
          <w:szCs w:val="18"/>
          <w:shd w:val="clear" w:color="auto" w:fill="FFFFFF"/>
        </w:rPr>
        <w:t>ŻYTNO, dnia 15 maja 2020r.</w:t>
      </w:r>
    </w:p>
    <w:p w:rsidR="00531AA7" w:rsidRDefault="00BE3436" w:rsidP="00BE3436"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Podstawa prawna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1. Ustawa z dnia 5 grudnia 2008 r. o zapobieganiu oraz zwalczaniu zakażeń i chorób zakaźnych u ludzi (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Dz.U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2019 r. poz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.1239),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2. Ustawa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z dnia 14 marca 1985 r. o Państwowej Inspekcji Sanitarnej (Dz. U. 2019 r. poz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59),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3. Ustawa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z dnia 14 grudnia 2016 r. Prawo oświatowe (Dz. U. 2019 r. poz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1148),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4. Rozporządzenie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Ministra Edukacji Narodowej i Sportu w sprawie bezpieczeństwa i higieny w publicznych i niepublicznych szkołach i placówkach (Dz. U. 2003 r. poz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69),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5. Rozporządzenie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Ministra Edukacji Narodowej z dnia 29 kwietnia 2020 r. zmieniające rozporządzenie w sprawie czasowego ograniczenia funkcjonowania jednostek systemu oświaty w związku z zapobieganiem, przeciwdziałaniem i zwalczaniem COVID-19 ze zm.(Dz. U. 2020 poz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.780),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6. Wytyczne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Ministerstwa Zdrowia, Ministerstwa Edukacji Narodowej i Głównego Inspektoratu Sanitarnego z dnia 14 maja 2020r.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Cel procedury: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1.Ustalenie zasad funkcjonowania szkoły i wyznaczenie sposobów postępowania dla zapewnienia bezpieczeństwa i higieny pracy w okresie pandemii COVID -19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2. Zminimalizowanie ryzyka zakażenia wirusem SARS-CoV-2 wywołującym chorobę COVID-19 wśród dzieci, ich rodziców oraz pracowników szkoły.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3. Uczestnicy postępowania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: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Rodzice/prawni opiekunowie oraz osoby upoważnione do odbioru dziecka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b. Uczniowie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c. Nauczyciele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d. Pracownicy niepedagogiczni</w:t>
      </w:r>
      <w:r>
        <w:rPr>
          <w:rFonts w:ascii="Tahoma" w:hAnsi="Tahoma" w:cs="Tahoma"/>
          <w:color w:val="000000"/>
          <w:sz w:val="18"/>
          <w:szCs w:val="18"/>
        </w:rPr>
        <w:br/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e.Dyrektor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szkoły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§ 1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Zasady organizacji pracy w szkole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1. Od 25 maja 2020 r. uczniowie klas I-III mogą brać udział w zajęciach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opiekuńczo–wychowawczych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z elementami zajęć dydaktycznych w szkole podstawowej.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2. Szkoła organizuje zajęcia świetlicowe dla uczniów, których rodzice zgłosili potrzebę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korzystaniaze</w:t>
      </w:r>
      <w:proofErr w:type="spell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świetlicy szkolnej.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3. Zajęcia świetlicowe odbywają się w świetlicy szkolnej z zachowaniem zasady 4 m2 na osobę. W razie potrzeby mogą zostać wykorzystane inne sale dydaktyczne.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4. Na podstawie złożonych przez rodziców/prawnych opiekunów deklaracji, dyrektor wyznacza godziny przebywania i odbioru uczniów.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5. Po godzinach przyprowadzania wejście do szkoły jest zamknięte na klucz.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6. W grupie może przebywać do 12 uczniów. W uzasadnionych przypadkach za zgodą organu prowadzącego można zwiększyć liczbę dzieci - nie więcej niż o 2. Przy określaniu liczby uczniów w grupie uwzględnia się także rodzaj niepełnosprawności uczniów.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7. W miarę możliwości do grupy przyporządkowani są ci sami nauczyciele.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8. Jedna grupa uczniów przebywa w wyznaczonej i w miarę możliwości stałej sali.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9. Minimalna przestrzeń do zajęć dla uczniów w sali nie może być mniejsza niż 4 m2 na 1 osobę.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10. W sali odległości pomiędzy stanowiskami dla uczniów wynoszą min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1,5 m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(1 uczeń – 1 ławka szkolna).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11. Uczeń posiada własne przybory i podręczniki, które w czasie zajęć mogą znajdować się na stoliku szkolnym ucznia, w tornistrze.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12. Uczniowie nie mogą wymieniać się przyborami szkolnymi między sobą.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lastRenderedPageBreak/>
        <w:t>13. W sali gimnastycznej mogą przebywać dwie grupy uczniów. Po każdych zajęciach używany sprzęt sportowy oraz podłoga będą umyte lub zdezynfekowane.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14. Należy wietrzyć 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sale co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najmniej raz na godzinę, w czasie przerwy, a w razie potrzeby także w czasie zajęć.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15. Nauczyciel organizuje przerwy dla swojej grupy, w interwałach adekwatnych do potrzeb, jednak nie rzadziej niż po 45 min. Grupa spędza przerwy pod nadzorem nauczyciela.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16. Zaleca się korzystanie przez uczniów z boiska szkolnego oraz pobytu na świeżym powietrzu na terenie szkoły, przy zachowaniu zmianowości grup i dystansu pomiędzy nimi.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17. Sprzęt na boisku wykorzystywany podczas zajęć powinien być regularnie czyszczony z użyciem detergentu lub dezynfekowany, jeżeli nie ma takiej możliwości należy zabezpieczyć go przed używaniem.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18. Na boisku mogą przebywać dwie grupy przy założeniu, że zachowany jest między nimi dystans.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19. Należy ograniczyć aktywności sprzyjające bliskiemu kontaktowi pomiędzy uczniami.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20. Należy zapewnić taką organizację pracy i koordynację, która utrudni stykanie się ze sobą poszczególnych grup uczniów (np. różne godziny przyjmowania grup do placówki, różne godziny przerw lub zajęć na boisku).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21. Nie należy organizować żadnych wyjść poza teren szkoły (np. spacer do parku).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22. Uczeń nie powinien zabierać ze sobą do szkoły niepotrzebnych przedmiotów.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23. W szatni należy 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wykorzystywać co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drugi wieszak.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24. Należy unikać organizowania większych skupisk uczniów w jednym pomieszczeniu, w tym ustalić bezpieczną zasadę korzystania przez grupę z szatni przed rozpoczęciem i po zakończeniu zajęć.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25. Nauczyciele i inni pracownicy szkoły powinni zachowywać dystans społeczny między sobą, w każdej przestrzeni szkoły, wynoszący min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1,5 m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26. Pracownicy administracji oraz obsługi sprzątającej powinni ograniczyć kontakty z uczniami oraz nauczycielami.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27. Rodzice i opiekunowie przyprowadzający/odbierający uczniów do/ze szkoły mają zachować dystans społeczny w odniesieniu do pracowników szkoły oraz innych uczniów i ich rodziców wynoszący min. 2 m.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28. Rodzice mogą wchodzić z dziećmi wyłącznie do przestrzeni wspólnej szkoły lub wyznaczonego obszaru z zachowaniem zasady – jeden rodzic z dzieckiem lub w odstępie 2 m od kolejnego rodzica z dzieckiem, przy czym należy rygorystycznie przestrzegać wszelkich środków ostrożności (m. in. osłona ust i nosa, rękawiczki jednorazowe lub dezynfekcja 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rąk)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29. .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Do szkoły może uczęszczać wyłącznie uczeń zdrowy, bez objawów chorobowych sugerujących chorobę zakaźną.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30. Uczniowie do szkoły są przyprowadzani/odbierani przez osoby zdrowe.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31. Jeżeli w domu przebywa osoba na kwarantannie lub izolacji nie wolno przyprowadzać ucznia do szkoły.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32. Ograniczamy przebywanie osób z zewnątrz w placówce do niezbędnego minimum, z zachowaniem wszelkich środków ostrożności (m. in. osłona ust i nosa, rękawiczki jednorazowe lub dezynfekcja rąk, tylko osoby zdrowe) i w wyznaczonych obszarach.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33. Rodzice ucznia/opiekunowie mają obowiązek podania aktualnego numeru telefonu do szybkiej komunikacji.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34. Rodzice/opiekunowie muszą wyrazić zgodę na pomiar temperatury ciała 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ucznia jeżeli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zaistnieje taka konieczność, w przypadku wystąpienia niepokojących objawów chorobowych.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35. Jeżeli dziecko przejawia niepokojące objawy choroby zostanie odizolowane w gabinecie pielęgniarki z zapewnieniem min. 2 m odległości od innych osób i rodzice/opiekunie zostaną zobowiązani do pilnego odebrania ucznia ze szkoły.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36. Do odwołania, rodzice/prawni opiekunowie/osoby upoważnione do odbioru uczniów oraz osoby trzecie nie wchodzą do budynku szkoły.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37. Od dnia 25 maja 2020 r. do dnia 7 czerwca 2020 r. uczniom klasy VIII zapewnia się konsultacje z nauczycielami prowadzącymi zajęcia edukacyjne, w szczególności z przedmiotów objętych egzaminem ósmoklasisty, oraz możliwość korzystania z biblioteki szkolnej.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38. Od dnia 1 czerwca 2020 r. do dnia 7 czerwca 2020 r. uczniom zapewnia się konsultacje z nauczycielami prowadzącymi zajęcia edukacyjne oraz możliwość korzystania z biblioteki szkolnej.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39. Harmonogram konsultacji ustala dyrektor szkoły w porozumieniu z nauczycielami.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§ 2.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Zasady bezpiecznego zachowania się w budynku szkoły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1. Pracownik przychodzi do pracy zdrowy, bez jakichkolwiek objawów choroby.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2. Wszyscy pracownicy zobowiązani są do samoobserwacji i pomiaru temperatury.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3. W przypadku podejrzenia zakażenia chorobą zakaźną lub COVID-19 (duszności, kaszel, gorączka, bóle mięśni,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lastRenderedPageBreak/>
        <w:t>bóle brzucha) pozostają w domu i zawiadamiają o tym fakcie dyrektora szkoły.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4. W przypadku stwierdzenia objawów choroby, choroby zakaźnej, lub COVID-19 w godzinach świadczenia pracy pracownik ma obowiązek niezwłocznego udania się do izolatorium i telefonicznego powiadomienia dyrektora szkoły.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5. Bezwzględnie przy każdym wejściu/ wyjściu z szkoły dezynfekują ręce płynem do 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dezynfekcji , 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zgodnie z zamieszczoną przy wejściu procedurą.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6. Regularnie myją i odkażają ręce płynem dezynfekującym.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7. Pracownicy mają obowiązek zachowania dystansu społecznego między sobą, w każdej przestrzeni szkoły, wynoszący minimum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1,5 metra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8. Każdorazowo po kontakcie z osobą zewnętrzną pracownik ma obowiązek zmiany rękawiczek.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9. Zakazuje się przemieszczania pracowników bez ważnego powodu. Pracownicy przemieszczają się wyłącznie w celu wykonywania obowiązków służbowych.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10. Wszyscy pracownicy szkoły muszą ponadto stosować i przestrzegać podstawowych zasad zapobiegawczych, które istotnie wpłyną na ograniczenie ryzyka zakażenia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: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Często myć ręce zgodnie z instrukcją.</w:t>
      </w:r>
      <w:r>
        <w:rPr>
          <w:rFonts w:ascii="Tahoma" w:hAnsi="Tahoma" w:cs="Tahoma"/>
          <w:color w:val="000000"/>
          <w:sz w:val="18"/>
          <w:szCs w:val="18"/>
        </w:rPr>
        <w:br/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Stosować zasady ochrony podczas kaszlu i kichania zakrywając usta i nos łokciem.</w:t>
      </w:r>
      <w:r>
        <w:rPr>
          <w:rFonts w:ascii="Tahoma" w:hAnsi="Tahoma" w:cs="Tahoma"/>
          <w:color w:val="000000"/>
          <w:sz w:val="18"/>
          <w:szCs w:val="18"/>
        </w:rPr>
        <w:br/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Unikać dotykania oczu, nosa i ust.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§3.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Obowiązki nauczycieli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1. Nauczyciele świadczący pracę z uczniami na terenie szkoły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: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Wyjaśniają uczniom, jakie zasady bezpieczeństwa obowiązują w szkole, dlaczego zostały wprowadzone. Dbają o pozytywny przekaz powyższych treści w celu wzbudzenia w dzieciach poczucia bezpieczeństwa oraz odpowiedzialności za swoje zachowanie bez poczucia lęku.</w:t>
      </w:r>
      <w:r>
        <w:rPr>
          <w:rFonts w:ascii="Tahoma" w:hAnsi="Tahoma" w:cs="Tahoma"/>
          <w:color w:val="000000"/>
          <w:sz w:val="18"/>
          <w:szCs w:val="18"/>
        </w:rPr>
        <w:br/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Prezentują techniki właściwego mycia rąk wg instrukcji umieszczonej w widocznym miejscu w szkole.</w:t>
      </w:r>
      <w:r>
        <w:rPr>
          <w:rFonts w:ascii="Tahoma" w:hAnsi="Tahoma" w:cs="Tahoma"/>
          <w:color w:val="000000"/>
          <w:sz w:val="18"/>
          <w:szCs w:val="18"/>
        </w:rPr>
        <w:br/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c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Prowadzą profilaktykę prozdrowotną ze szczególnym zwróceniem uwagi na częstotliwość mycia rąk, zasłaniania ust i nosa podczas kichania i kaszlu, niedotykania ust, nosa i oczu oraz bezwzględnie monitorują poprawność stosowania przez dzieci wprowadzonych instrukcji.</w:t>
      </w:r>
      <w:r>
        <w:rPr>
          <w:rFonts w:ascii="Tahoma" w:hAnsi="Tahoma" w:cs="Tahoma"/>
          <w:color w:val="000000"/>
          <w:sz w:val="18"/>
          <w:szCs w:val="18"/>
        </w:rPr>
        <w:br/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Prowadzą zajęcia opiekuńczo-wychowawcze, w miarę możliwości mogą prowadzić zajęcia dydaktyczne.</w:t>
      </w:r>
      <w:r>
        <w:rPr>
          <w:rFonts w:ascii="Tahoma" w:hAnsi="Tahoma" w:cs="Tahoma"/>
          <w:color w:val="000000"/>
          <w:sz w:val="18"/>
          <w:szCs w:val="18"/>
        </w:rPr>
        <w:br/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e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Nie organizują wyjść poza teren szkoły.</w:t>
      </w:r>
      <w:r>
        <w:rPr>
          <w:rFonts w:ascii="Tahoma" w:hAnsi="Tahoma" w:cs="Tahoma"/>
          <w:color w:val="000000"/>
          <w:sz w:val="18"/>
          <w:szCs w:val="18"/>
        </w:rPr>
        <w:br/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f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Od chwili powrotu do pracy stacjonarnej wyznaczeni nauczyciele pracują według ustalonego przez dyrektora harmonogramu, sprawując bezpośrednią opiekę nad uczniami.</w:t>
      </w:r>
      <w:r>
        <w:rPr>
          <w:rFonts w:ascii="Tahoma" w:hAnsi="Tahoma" w:cs="Tahoma"/>
          <w:color w:val="000000"/>
          <w:sz w:val="18"/>
          <w:szCs w:val="18"/>
        </w:rPr>
        <w:br/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g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Dokonują pomiarów temperatury ciała ucznia w razie zauważenia u niego jakichkolwiek objawów choroby.</w:t>
      </w:r>
      <w:r>
        <w:rPr>
          <w:rFonts w:ascii="Tahoma" w:hAnsi="Tahoma" w:cs="Tahoma"/>
          <w:color w:val="000000"/>
          <w:sz w:val="18"/>
          <w:szCs w:val="18"/>
        </w:rPr>
        <w:br/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h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Są odpowiedzialni za przestrzeganie zasady bezpiecznej odległości dziecka od dziecka i nauczyciela/pracownika sprzątającego podczas: zabaw dowolnych, zabaw ruchowych, zajęć edukacyjnych, posiłków, pobytu w łazience.</w:t>
      </w:r>
      <w:r>
        <w:rPr>
          <w:rFonts w:ascii="Tahoma" w:hAnsi="Tahoma" w:cs="Tahoma"/>
          <w:color w:val="000000"/>
          <w:sz w:val="18"/>
          <w:szCs w:val="18"/>
        </w:rPr>
        <w:br/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i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Unikają organizowania większych skupisk dzieci w jednym pomieszczeniu z zachowaniem odpowiedniej odległości.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2. Nauczycielom świadczącym opiekę nad dziećmi nie wolno przemieszczać się po szkole. Korzystają wyłącznie z wyznaczonych przez dyrektora pomieszczeń sanitarnych.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3. Po zakończeniu pracy z dziećmi lub przed jej rozpoczęciem prowadzą pracę zdalną.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4. Nauczyciele nieświadczący pracy opiekuńczo-wychowawczej z dziećmi wykonują pracę zdalną.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§ 4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Obowiązki pracowników obsługi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1. Wykonują codzienne prace porządkowe we wzmożonym reżimie sanitarnym, ze szczególnym uwzględnieniem utrzymywania w czystości ciągów komunikacyjnych oraz sanitariatów i ich wyposażenia.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2. Każdorazowo dezynfekują toalety, umywalki i wszelkie przedmioty w toalecie minimalizując ryzyko zakażenia poprzez dotyk.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3. Dezynfekują powierzchnie dotykowe - poręcze, klamki, włączniki światła uchwyty, poręcze krzeseł i powierzchnie płaskie, w tym blaty ławek.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4. Wietrzą pomieszczenia przedszkola, w których nie są organizowane zajęcia, co najmniej raz na godzinę.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5. Po zakończeniu pracy oddziału wietrzą sale zajęć, dezynfekują wszelkie wyposażenie, blaty stołów, regały, </w:t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lastRenderedPageBreak/>
        <w:t>krzesła, drzwi wraz z klamkami, podłogi ciągów komunikacyjnych oraz powierzchnie płaskie tych ciągów, parapety, listwy przypodłogowe.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6. Każdego dnia systematycznie wypełniają Kartę monitoringu.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7. Przy przyjmowaniu z zewnątrz ( przez okno lub uchylone przez pracownika drzwi) jakichkolwiek dokumentów lub przesyłek pocztowych/kurierskich wymagane jest stosowanie przez osoby odbierające środków ochrony osobistej, a także wpisania do Rejestru kontaktu z osobami trzecimi: daty kontaktu, nazwę firmy kurierskiej, imienia i nazwiska kuriera, numeru jego telefonu (załącznik Nr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4).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8. Każdorazowo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po kontakcie z osobą trzecią pracownicy wyrzucają rękawiczki, myją i dezynfekują ręce.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§ 6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Zadania i obowiązki rodziców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1. Zapoznają się z procedurami opracowanymi na czas zwiększonego reżimu sanitarnego w warunkach pandemii COVID-19 w przedszkolu oraz bezwzględnie ich przestrzegają.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2. Dziecko może korzystać z opieki szkoły wyłącznie w przypadku, gdy na 2 dni przed datą planowanego posłania dziecka do szkoły rodzice wyrażą taka wolę. W celu skutecznego zapisania dziecka rodzice/prawni opiekunowie zobowiązani są do</w:t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: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a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Telefonicznego poinformowania szkoły,.</w:t>
      </w:r>
      <w:r>
        <w:rPr>
          <w:rFonts w:ascii="Tahoma" w:hAnsi="Tahoma" w:cs="Tahoma"/>
          <w:color w:val="000000"/>
          <w:sz w:val="18"/>
          <w:szCs w:val="18"/>
        </w:rPr>
        <w:br/>
      </w:r>
      <w:proofErr w:type="gram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b</w:t>
      </w:r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Pobrania, wypełnienia, podpisania i złożenia Deklaracji - załącznik Nr 1 do Procedur.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3. Przyprowadzają do szkoły wyłącznie dziecko zdrowe, bez objawów chorobowych.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4. Nie przyprowadzają do szkoły dziecka, jeśli rodzice lub inni członkowie rodziny przebywają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w kwarantannie, izolacji.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5. Zaopatrują dziecko, w indywidualną osłonę ust i nosa w drodze do i ze szkoły.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6. Przed przyprowadzeniem dziecka do szkoły rodzice/opiekunowie mierzą dziecku temperaturę.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7. W przypadku temperatury powyżej 37 C rodzic nie może przyprowadzić dziecka do szkoły.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8. Dbają, aby dziecko nie wniosło do szkoły żadnych zabawek, i niepotrzebnych przedmiotów oraz artykułów spożywczych.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9. Regularnie przypominają dziecku o podstawowych zasadach higieny </w:t>
      </w:r>
      <w:hyperlink r:id="rId4" w:tgtFrame="_blank" w:tooltip="http://m.in" w:history="1">
        <w:r>
          <w:rPr>
            <w:rStyle w:val="Hipercze"/>
            <w:rFonts w:ascii="Tahoma" w:hAnsi="Tahoma" w:cs="Tahoma"/>
            <w:sz w:val="18"/>
            <w:szCs w:val="18"/>
            <w:shd w:val="clear" w:color="auto" w:fill="FFFFFF"/>
          </w:rPr>
          <w:t>m.</w:t>
        </w:r>
        <w:proofErr w:type="gramStart"/>
        <w:r>
          <w:rPr>
            <w:rStyle w:val="Hipercze"/>
            <w:rFonts w:ascii="Tahoma" w:hAnsi="Tahoma" w:cs="Tahoma"/>
            <w:sz w:val="18"/>
            <w:szCs w:val="18"/>
            <w:shd w:val="clear" w:color="auto" w:fill="FFFFFF"/>
          </w:rPr>
          <w:t>in</w:t>
        </w:r>
      </w:hyperlink>
      <w:proofErr w:type="gramEnd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. myciu rąk wodą z mydłem, nie podawaniu ręki na przywitanie, unikaniu częstego dotykania oczu, nosa i ust, zwracają uwagę na odpowiedni sposób zasłaniania twarzy podczas kichania czy kasłania.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10. Mają obowiązek wytłumaczenia dziecku, że nie może tymczasowo przytulić się do nauczycielki, pracowników szkoły oraz kolegów i koleżanek, chwytać ich za rękę, dotykać, prosić o wzięcie na kolana.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11. Przed wejściem do szkoły dezynfekują ręce.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12. Są zobowiązani do odbierania telefonów oraz maili ze szkoły umożliwiając dyrektorowi i pracownikom szkoły szybką ścieżkę komunikacji, zgodnie z wytycznymi dla szkoły.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§8.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Postanowienia końcowe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Z treścią niniejszej procedury zapoznaje się pracowników i rodziców/prawnych opiekunów uczniów.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Dyrektor Publicznej Szkoły Podstawowej im. H. Sienkiewicza w Żytnie</w:t>
      </w:r>
      <w:r>
        <w:rPr>
          <w:rFonts w:ascii="Tahoma" w:hAnsi="Tahoma" w:cs="Tahoma"/>
          <w:color w:val="000000"/>
          <w:sz w:val="18"/>
          <w:szCs w:val="18"/>
        </w:rPr>
        <w:br/>
      </w:r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Ewa </w:t>
      </w:r>
      <w:proofErr w:type="spellStart"/>
      <w:r>
        <w:rPr>
          <w:rFonts w:ascii="Tahoma" w:hAnsi="Tahoma" w:cs="Tahoma"/>
          <w:color w:val="000000"/>
          <w:sz w:val="18"/>
          <w:szCs w:val="18"/>
          <w:shd w:val="clear" w:color="auto" w:fill="FFFFFF"/>
        </w:rPr>
        <w:t>Huć</w:t>
      </w:r>
      <w:proofErr w:type="spellEnd"/>
    </w:p>
    <w:sectPr w:rsidR="00531AA7" w:rsidSect="00531A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E3436"/>
    <w:rsid w:val="00531AA7"/>
    <w:rsid w:val="006F7878"/>
    <w:rsid w:val="00BE3436"/>
    <w:rsid w:val="00DF2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1AA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E343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.in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1987</Words>
  <Characters>11928</Characters>
  <Application>Microsoft Office Word</Application>
  <DocSecurity>0</DocSecurity>
  <Lines>99</Lines>
  <Paragraphs>27</Paragraphs>
  <ScaleCrop>false</ScaleCrop>
  <Company/>
  <LinksUpToDate>false</LinksUpToDate>
  <CharactersWithSpaces>13888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ABCD</dc:creator>
  <cp:lastModifiedBy>ABCD</cp:lastModifiedBy>
  <cp:revision>1</cp:revision>
  <dcterms:created xsi:type="dcterms:W3CDTF">2020-05-25T09:17:00Z</dcterms:created>
  <dcterms:modified xsi:type="dcterms:W3CDTF">2020-05-25T09:19:00Z</dcterms:modified>
</cp:coreProperties>
</file>