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4EB" w:rsidRPr="008503CA" w:rsidRDefault="00E904EB" w:rsidP="00357182">
      <w:pPr>
        <w:spacing w:line="276" w:lineRule="auto"/>
        <w:ind w:left="426"/>
        <w:jc w:val="center"/>
        <w:rPr>
          <w:b/>
        </w:rPr>
      </w:pPr>
      <w:r>
        <w:rPr>
          <w:b/>
        </w:rPr>
        <w:t>Wymagania na poszczególne oceny</w:t>
      </w:r>
      <w:r w:rsidR="00EA54B3">
        <w:rPr>
          <w:b/>
        </w:rPr>
        <w:t xml:space="preserve"> z matematyki w klasie </w:t>
      </w:r>
      <w:r w:rsidR="00357182">
        <w:rPr>
          <w:b/>
        </w:rPr>
        <w:t>V</w:t>
      </w:r>
    </w:p>
    <w:p w:rsidR="00E904EB" w:rsidRDefault="00E904EB" w:rsidP="00357182">
      <w:pPr>
        <w:spacing w:line="276" w:lineRule="auto"/>
        <w:jc w:val="center"/>
        <w:rPr>
          <w:b/>
          <w:bCs/>
          <w:color w:val="002060"/>
          <w:sz w:val="20"/>
          <w:szCs w:val="20"/>
        </w:rPr>
      </w:pPr>
    </w:p>
    <w:p w:rsidR="00E904EB" w:rsidRPr="00482C28" w:rsidRDefault="00E904EB" w:rsidP="00E904EB">
      <w:pPr>
        <w:spacing w:after="60" w:line="276" w:lineRule="auto"/>
        <w:rPr>
          <w:b/>
          <w:bCs/>
          <w:color w:val="FF0000"/>
          <w:sz w:val="20"/>
          <w:szCs w:val="20"/>
        </w:rPr>
      </w:pPr>
      <w:r w:rsidRPr="00A75408">
        <w:rPr>
          <w:b/>
          <w:bCs/>
          <w:color w:val="000000"/>
          <w:sz w:val="20"/>
          <w:szCs w:val="20"/>
        </w:rPr>
        <w:t>Dzia</w:t>
      </w:r>
      <w:r>
        <w:rPr>
          <w:b/>
          <w:bCs/>
          <w:color w:val="000000"/>
          <w:sz w:val="20"/>
          <w:szCs w:val="20"/>
        </w:rPr>
        <w:t>ł I – Liczby naturalne</w:t>
      </w:r>
    </w:p>
    <w:p w:rsidR="00E904EB" w:rsidRPr="00A75408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A75408">
        <w:rPr>
          <w:color w:val="000000"/>
          <w:sz w:val="20"/>
          <w:szCs w:val="20"/>
        </w:rPr>
        <w:t xml:space="preserve">Uczeń otrzymuje ocenę </w:t>
      </w:r>
      <w:r w:rsidRPr="00A75408">
        <w:rPr>
          <w:b/>
          <w:bCs/>
          <w:color w:val="000000"/>
          <w:sz w:val="20"/>
          <w:szCs w:val="20"/>
        </w:rPr>
        <w:t>dopuszczającą</w:t>
      </w:r>
      <w:r w:rsidRPr="00A75408">
        <w:rPr>
          <w:bCs/>
          <w:color w:val="000000"/>
          <w:sz w:val="20"/>
          <w:szCs w:val="20"/>
        </w:rPr>
        <w:t>,</w:t>
      </w:r>
      <w:r w:rsidRPr="00A75408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A75408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dodaje i</w:t>
            </w:r>
            <w:r w:rsidRPr="005B75BA">
              <w:rPr>
                <w:sz w:val="20"/>
                <w:szCs w:val="20"/>
              </w:rPr>
              <w:t xml:space="preserve"> odejmuje liczby naturalne w zakresie 200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A75408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mnoży i dzieli liczby naturalne w zakresie 100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A75408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5B75BA">
              <w:rPr>
                <w:sz w:val="20"/>
                <w:szCs w:val="20"/>
              </w:rPr>
              <w:t xml:space="preserve"> zadania tekstowe z zastosowaniem dodawania, odejmowania, mnożenia i dzielenia liczb naturalnych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A75408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 xml:space="preserve">odczytuje </w:t>
            </w:r>
            <w:r>
              <w:rPr>
                <w:sz w:val="20"/>
                <w:szCs w:val="20"/>
              </w:rPr>
              <w:t>kwadraty i sześciany liczb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A75408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A75408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zapisuje iloczyn dwóch lub trzech tych samych czynników w postaci potęgi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A75408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 xml:space="preserve">stosuje właściwą kolejność </w:t>
            </w:r>
            <w:r>
              <w:rPr>
                <w:sz w:val="20"/>
                <w:szCs w:val="20"/>
              </w:rPr>
              <w:t xml:space="preserve">wykonywania </w:t>
            </w:r>
            <w:r w:rsidRPr="005B75BA">
              <w:rPr>
                <w:sz w:val="20"/>
                <w:szCs w:val="20"/>
              </w:rPr>
              <w:t>działań w wyrażeniach dwudziałaniowych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zna cyfry rzymskie (I, V, X</w:t>
            </w:r>
            <w:r>
              <w:rPr>
                <w:sz w:val="20"/>
                <w:szCs w:val="20"/>
              </w:rPr>
              <w:t>, L, C, D, M</w:t>
            </w:r>
            <w:r w:rsidRPr="005B75BA">
              <w:rPr>
                <w:sz w:val="20"/>
                <w:szCs w:val="20"/>
              </w:rPr>
              <w:t>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A75408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 xml:space="preserve">zapisuje cyframi rzymskimi liczby zapisane cyframi arabskimi </w:t>
            </w:r>
            <w:r>
              <w:rPr>
                <w:sz w:val="20"/>
                <w:szCs w:val="20"/>
              </w:rPr>
              <w:t xml:space="preserve">(w zakresie </w:t>
            </w:r>
            <w:r w:rsidRPr="005B75BA">
              <w:rPr>
                <w:sz w:val="20"/>
                <w:szCs w:val="20"/>
              </w:rPr>
              <w:t>do 39</w:t>
            </w:r>
            <w:r>
              <w:rPr>
                <w:sz w:val="20"/>
                <w:szCs w:val="20"/>
              </w:rPr>
              <w:t>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dodaje i odejmuje pisemnie liczby trzy- i czterocyfrowe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 xml:space="preserve">sprawdza wynik odejmowania </w:t>
            </w:r>
            <w:r>
              <w:rPr>
                <w:sz w:val="20"/>
                <w:szCs w:val="20"/>
              </w:rPr>
              <w:t>za pomocą dodawania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mnoży pisemnie liczby dwu- i trzycyfrowe</w:t>
            </w:r>
            <w:r>
              <w:rPr>
                <w:sz w:val="20"/>
                <w:szCs w:val="20"/>
              </w:rPr>
              <w:t xml:space="preserve"> przez liczbę jedno- i dwucyfrową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podaje wielokrotności liczby jednocyfrowej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zna cechy podzielności przez 2, 3, 4, 5, 10 i 100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stosuje</w:t>
            </w:r>
            <w:r>
              <w:rPr>
                <w:sz w:val="20"/>
                <w:szCs w:val="20"/>
              </w:rPr>
              <w:t xml:space="preserve"> cechy podzielności przez 2, 5,</w:t>
            </w:r>
            <w:r w:rsidRPr="005B75BA">
              <w:rPr>
                <w:sz w:val="20"/>
                <w:szCs w:val="20"/>
              </w:rPr>
              <w:t xml:space="preserve"> 10</w:t>
            </w:r>
            <w:r>
              <w:rPr>
                <w:sz w:val="20"/>
                <w:szCs w:val="20"/>
              </w:rPr>
              <w:t xml:space="preserve"> i 100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wykonuje dzielenie z resztą (proste przykłady)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E904EB" w:rsidRPr="005B75B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75BA">
              <w:rPr>
                <w:sz w:val="20"/>
                <w:szCs w:val="20"/>
              </w:rPr>
              <w:t>dzieli pisemnie liczby wielocyfrowe przez liczby jednocyfrowe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stosuje w obliczeniach przemienność i łączność dodawania i mnożenia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stosuje rozdzielność mnożenia względem dodawania i odejmowania przy mnożeniu liczb dwucyfrowych przez jednocyfrowe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 xml:space="preserve">mnoży liczby zakończone zerami, pomijając zera przy mnożeniu i dopisując </w:t>
            </w:r>
            <w:r>
              <w:rPr>
                <w:sz w:val="20"/>
                <w:szCs w:val="20"/>
              </w:rPr>
              <w:t xml:space="preserve">je </w:t>
            </w:r>
            <w:r w:rsidRPr="001167C0">
              <w:rPr>
                <w:sz w:val="20"/>
                <w:szCs w:val="20"/>
              </w:rPr>
              <w:t>w wyniku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dzieli liczby zakończone zerami, pomijając tyle samo zer w dzielnej i dzielniku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1167C0">
              <w:rPr>
                <w:sz w:val="20"/>
                <w:szCs w:val="20"/>
              </w:rPr>
              <w:t xml:space="preserve"> zadania tekstowe z zastosowaniem dodawania, odejmowania, mnożenia i dzielenia liczb naturalnych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odczytuje potęgi o dowolnym naturalnym wykładniku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zapisuje potęgę w postaci iloczynu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zapisuje iloczyn tych samych czynników w postaci potęgi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oblicza potęgi liczb, także z wykorzystaniem kalkulatora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1167C0">
              <w:rPr>
                <w:sz w:val="20"/>
                <w:szCs w:val="20"/>
              </w:rPr>
              <w:t xml:space="preserve"> zadania tekstowe z zastosowaniem potęgowania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oblicza wartość trójdziałaniowego wyrażenia arytmetycznego</w:t>
            </w:r>
          </w:p>
        </w:tc>
      </w:tr>
      <w:tr w:rsidR="00E904EB" w:rsidRPr="00A00576" w:rsidTr="002C5AF6">
        <w:trPr>
          <w:trHeight w:val="40"/>
        </w:trPr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dopasowuje zapis rozwiązania do treści zadania tekstowego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tabs>
                <w:tab w:val="left" w:pos="1343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zapisuje cyframi arabskimi liczby zapisane cyframi rzymskimi (w zakresie do 39)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szacuje wynik pojedynczego dzia</w:t>
            </w:r>
            <w:r>
              <w:rPr>
                <w:sz w:val="20"/>
                <w:szCs w:val="20"/>
              </w:rPr>
              <w:t>łania: dodawania lub odejmowania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stosuje szacowanie w sytuacjach praktycznych (czy starczy pieniędzy na zakup, ile pieniędzy zostanie)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1167C0">
              <w:rPr>
                <w:sz w:val="20"/>
                <w:szCs w:val="20"/>
              </w:rPr>
              <w:t xml:space="preserve"> zadania tekstowe z zastosowaniem dodawania i odejmowania pisemnego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1167C0">
              <w:rPr>
                <w:sz w:val="20"/>
                <w:szCs w:val="20"/>
              </w:rPr>
              <w:t xml:space="preserve"> zadania tekstowe z zastosowaniem mnożenia pisemnego</w:t>
            </w:r>
            <w:r>
              <w:rPr>
                <w:sz w:val="20"/>
                <w:szCs w:val="20"/>
              </w:rPr>
              <w:t xml:space="preserve"> przez liczby dwu- i trzycyfrowe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stosuje cechy podzielności przez 3, 9</w:t>
            </w:r>
            <w:r>
              <w:rPr>
                <w:sz w:val="20"/>
                <w:szCs w:val="20"/>
              </w:rPr>
              <w:t xml:space="preserve"> i 4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1167C0">
              <w:rPr>
                <w:sz w:val="20"/>
                <w:szCs w:val="20"/>
              </w:rPr>
              <w:t xml:space="preserve"> zadania tekstowe z zastosowaniem dzielenia z resztą i interpretuje wynik działania stosownie do treści zadania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rozpoznaje liczby pierwsze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rozpoznaje</w:t>
            </w:r>
            <w:r w:rsidRPr="001167C0">
              <w:rPr>
                <w:sz w:val="20"/>
                <w:szCs w:val="20"/>
              </w:rPr>
              <w:t xml:space="preserve"> liczby złożone na podstawie cech podzielności przez 2, 3, </w:t>
            </w:r>
            <w:r>
              <w:rPr>
                <w:sz w:val="20"/>
                <w:szCs w:val="20"/>
              </w:rPr>
              <w:t xml:space="preserve">4, </w:t>
            </w:r>
            <w:r w:rsidRPr="001167C0">
              <w:rPr>
                <w:sz w:val="20"/>
                <w:szCs w:val="20"/>
              </w:rPr>
              <w:t>5,</w:t>
            </w:r>
            <w:r>
              <w:rPr>
                <w:sz w:val="20"/>
                <w:szCs w:val="20"/>
              </w:rPr>
              <w:t xml:space="preserve"> 9,</w:t>
            </w:r>
            <w:r w:rsidRPr="001167C0">
              <w:rPr>
                <w:sz w:val="20"/>
                <w:szCs w:val="20"/>
              </w:rPr>
              <w:t xml:space="preserve"> 10</w:t>
            </w:r>
            <w:r>
              <w:rPr>
                <w:sz w:val="20"/>
                <w:szCs w:val="20"/>
              </w:rPr>
              <w:t xml:space="preserve"> i 100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zapisuje liczbę dwucyfrową w postaci iloczynu czynników pierwszych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>znajduje brakujący czynnik w iloczynie, dzielnik lub dzielną w ilorazie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24.</w:t>
            </w:r>
          </w:p>
        </w:tc>
        <w:tc>
          <w:tcPr>
            <w:tcW w:w="8853" w:type="dxa"/>
          </w:tcPr>
          <w:p w:rsidR="00E904EB" w:rsidRPr="001167C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167C0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1167C0">
              <w:rPr>
                <w:sz w:val="20"/>
                <w:szCs w:val="20"/>
              </w:rPr>
              <w:t xml:space="preserve"> zadania tekstowe z zastosowaniem dzielenia pisemnego</w:t>
            </w:r>
          </w:p>
        </w:tc>
      </w:tr>
    </w:tbl>
    <w:p w:rsidR="00E904EB" w:rsidRPr="00C4623A" w:rsidRDefault="00E904EB" w:rsidP="00E904EB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26B58">
              <w:rPr>
                <w:sz w:val="20"/>
                <w:szCs w:val="20"/>
              </w:rPr>
              <w:t>stosuje rozdzielność mnożenia i dzielenia względem dodawania i odejmowania przy mnożeniu i dzieleniu liczb kilkucyfrowych przez jednocyfrowe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4146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146B5">
              <w:rPr>
                <w:sz w:val="20"/>
                <w:szCs w:val="20"/>
              </w:rPr>
              <w:t>zapisuje bez użycia potęgi liczbę podaną w postaci 10</w:t>
            </w:r>
            <w:r w:rsidRPr="004146B5">
              <w:rPr>
                <w:i/>
                <w:sz w:val="20"/>
                <w:szCs w:val="20"/>
                <w:vertAlign w:val="superscript"/>
              </w:rPr>
              <w:t>n</w:t>
            </w:r>
            <w:r w:rsidRPr="004146B5">
              <w:rPr>
                <w:sz w:val="20"/>
                <w:szCs w:val="20"/>
              </w:rPr>
              <w:t xml:space="preserve"> 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26B58">
              <w:rPr>
                <w:sz w:val="20"/>
                <w:szCs w:val="20"/>
              </w:rPr>
              <w:t>rozwiązuje typowe zadania z zastosowaniem potęgowania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D26B5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układa zadanie tekstowe</w:t>
            </w:r>
            <w:r w:rsidRPr="00D26B58">
              <w:rPr>
                <w:sz w:val="20"/>
                <w:szCs w:val="20"/>
              </w:rPr>
              <w:t xml:space="preserve"> do prostego wyrażenia arytmetycznego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5.</w:t>
            </w:r>
          </w:p>
        </w:tc>
        <w:tc>
          <w:tcPr>
            <w:tcW w:w="8853" w:type="dxa"/>
          </w:tcPr>
          <w:p w:rsidR="00E904EB" w:rsidRPr="00D26B5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26B58">
              <w:rPr>
                <w:sz w:val="20"/>
                <w:szCs w:val="20"/>
              </w:rPr>
              <w:t>zapisuje rozwiązanie zadania tekstowego w postaci jednego kilkudziałaniowego wyrażenia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D26B5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26B58">
              <w:rPr>
                <w:sz w:val="20"/>
                <w:szCs w:val="20"/>
              </w:rPr>
              <w:t>zapisuje cyframi rzymskimi liczby</w:t>
            </w:r>
            <w:r>
              <w:rPr>
                <w:sz w:val="20"/>
                <w:szCs w:val="20"/>
              </w:rPr>
              <w:t xml:space="preserve"> zapisane cyframi arabskimi (w zakresie do 3000)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D26B5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26B58">
              <w:rPr>
                <w:sz w:val="20"/>
                <w:szCs w:val="20"/>
              </w:rPr>
              <w:t>dodaje i odejmuje pisemnie liczby wielocyfrowe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D26B5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mnoży pisemnie liczby wielocyfrowe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D26B5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26B58">
              <w:rPr>
                <w:sz w:val="20"/>
                <w:szCs w:val="20"/>
              </w:rPr>
              <w:t>dzieli pisemnie liczby wielocyfrowe przez liczby dwu</w:t>
            </w:r>
            <w:r>
              <w:rPr>
                <w:sz w:val="20"/>
                <w:szCs w:val="20"/>
              </w:rPr>
              <w:t>- i trzy</w:t>
            </w:r>
            <w:r w:rsidRPr="00D26B58">
              <w:rPr>
                <w:sz w:val="20"/>
                <w:szCs w:val="20"/>
              </w:rPr>
              <w:t>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D26B5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26B58">
              <w:rPr>
                <w:sz w:val="20"/>
                <w:szCs w:val="20"/>
              </w:rPr>
              <w:t xml:space="preserve">rozwiązuje typowe zadania z zastosowaniem </w:t>
            </w:r>
            <w:r>
              <w:rPr>
                <w:sz w:val="20"/>
                <w:szCs w:val="20"/>
              </w:rPr>
              <w:t>działań pisemnych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482C28">
              <w:rPr>
                <w:sz w:val="20"/>
                <w:szCs w:val="20"/>
              </w:rPr>
              <w:t>zadania z zastosowaniem</w:t>
            </w:r>
            <w:r>
              <w:rPr>
                <w:sz w:val="20"/>
                <w:szCs w:val="20"/>
              </w:rPr>
              <w:t xml:space="preserve"> działań na liczbach naturalnych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482C28">
              <w:rPr>
                <w:sz w:val="20"/>
                <w:szCs w:val="20"/>
              </w:rPr>
              <w:t>zadania z zastosowaniem potęgowania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>oblicza wartości wielodziałaniowych wyrażeń arytmet</w:t>
            </w:r>
            <w:r>
              <w:rPr>
                <w:sz w:val="20"/>
                <w:szCs w:val="20"/>
              </w:rPr>
              <w:t>ycznych (także z potęgowaniem)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 xml:space="preserve">zapisuje rozwiązanie zadania tekstowego z zastosowaniem </w:t>
            </w:r>
            <w:r w:rsidRPr="0063240A">
              <w:rPr>
                <w:sz w:val="20"/>
                <w:szCs w:val="20"/>
              </w:rPr>
              <w:t>porównywania różnicowego i ilorazowego</w:t>
            </w:r>
            <w:r>
              <w:rPr>
                <w:sz w:val="20"/>
                <w:szCs w:val="20"/>
              </w:rPr>
              <w:t xml:space="preserve"> w </w:t>
            </w:r>
            <w:r w:rsidRPr="00482C28">
              <w:rPr>
                <w:sz w:val="20"/>
                <w:szCs w:val="20"/>
              </w:rPr>
              <w:t>postaci jedne</w:t>
            </w:r>
            <w:r>
              <w:rPr>
                <w:sz w:val="20"/>
                <w:szCs w:val="20"/>
              </w:rPr>
              <w:t>go kilkudziałaniowego wyrażenia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rozwiązuje nietypowe zadania dotyczące kolejności wykonywania działań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>uzupełnia wyrażenie arytmetyczne tak, aby dawało podany wynik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482C28">
              <w:rPr>
                <w:sz w:val="20"/>
                <w:szCs w:val="20"/>
              </w:rPr>
              <w:t>apis</w:t>
            </w:r>
            <w:r>
              <w:rPr>
                <w:sz w:val="20"/>
                <w:szCs w:val="20"/>
              </w:rPr>
              <w:t>uje</w:t>
            </w:r>
            <w:r w:rsidRPr="00482C28">
              <w:rPr>
                <w:sz w:val="20"/>
                <w:szCs w:val="20"/>
              </w:rPr>
              <w:t xml:space="preserve"> cyframi</w:t>
            </w:r>
            <w:r>
              <w:rPr>
                <w:sz w:val="20"/>
                <w:szCs w:val="20"/>
              </w:rPr>
              <w:t xml:space="preserve"> arabskimi liczby zapisane cyframi</w:t>
            </w:r>
            <w:r w:rsidRPr="00482C28">
              <w:rPr>
                <w:sz w:val="20"/>
                <w:szCs w:val="20"/>
              </w:rPr>
              <w:t xml:space="preserve"> rzymskimi</w:t>
            </w:r>
            <w:r>
              <w:rPr>
                <w:sz w:val="20"/>
                <w:szCs w:val="20"/>
              </w:rPr>
              <w:t xml:space="preserve"> (w zakresie do 3000)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 xml:space="preserve">szacuje </w:t>
            </w:r>
            <w:r>
              <w:rPr>
                <w:sz w:val="20"/>
                <w:szCs w:val="20"/>
              </w:rPr>
              <w:t>wartość</w:t>
            </w:r>
            <w:r w:rsidRPr="00482C28">
              <w:rPr>
                <w:sz w:val="20"/>
                <w:szCs w:val="20"/>
              </w:rPr>
              <w:t xml:space="preserve"> wyrażenia zawierającego więcej niż jedno działanie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>rozwiązuje nietypowe zadania z zastosowaniem dodawania i odejmowania pisemnego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>rozwiązuje nietypowe zadania z zastosowaniem mnożenia pisemnego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>rozwiązuje nietypowe zadania z zastosowaniem cech podzielności i wielokrotności liczb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>rozkłada na czynniki pierwsze liczby kilkucyfrowe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482C28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82C28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482C28">
              <w:rPr>
                <w:sz w:val="20"/>
                <w:szCs w:val="20"/>
              </w:rPr>
              <w:t xml:space="preserve">zadania tekstowe z zastosowaniem cech podzielności, dzielenia pisemnego oraz </w:t>
            </w:r>
            <w:r w:rsidRPr="006F41B2">
              <w:rPr>
                <w:sz w:val="20"/>
                <w:szCs w:val="20"/>
              </w:rPr>
              <w:t>porównywania ilorazowego</w:t>
            </w:r>
          </w:p>
        </w:tc>
      </w:tr>
    </w:tbl>
    <w:p w:rsidR="00D55507" w:rsidRDefault="00D55507" w:rsidP="00E904EB">
      <w:pPr>
        <w:spacing w:line="276" w:lineRule="auto"/>
      </w:pPr>
    </w:p>
    <w:p w:rsidR="00E904EB" w:rsidRDefault="00D55507" w:rsidP="00E904EB">
      <w:pPr>
        <w:spacing w:line="276" w:lineRule="auto"/>
      </w:pPr>
      <w:r>
        <w:t xml:space="preserve">Uczeń otrzymuje ocenę </w:t>
      </w:r>
      <w:r w:rsidRPr="00B75E9C">
        <w:rPr>
          <w:b/>
        </w:rPr>
        <w:t>celującą</w:t>
      </w:r>
      <w:r>
        <w:t xml:space="preserve">, jeśli potrafi zastosować znane </w:t>
      </w:r>
      <w:r w:rsidRPr="00E1638E">
        <w:t>wiadomości i umiejętności w sytuacjach trudnych, nietypowych, złożonych</w:t>
      </w:r>
      <w:r>
        <w:t>.</w:t>
      </w:r>
    </w:p>
    <w:p w:rsidR="00D55507" w:rsidRDefault="00D55507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>Dział I</w:t>
      </w:r>
      <w:r>
        <w:rPr>
          <w:b/>
          <w:bCs/>
          <w:color w:val="000000"/>
          <w:sz w:val="20"/>
          <w:szCs w:val="20"/>
        </w:rPr>
        <w:t>I – Figury geometryczne</w:t>
      </w: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rozumie</w:t>
            </w:r>
            <w:r w:rsidRPr="003303C2">
              <w:rPr>
                <w:sz w:val="20"/>
                <w:szCs w:val="20"/>
              </w:rPr>
              <w:t xml:space="preserve"> pojęci</w:t>
            </w:r>
            <w:r>
              <w:rPr>
                <w:sz w:val="20"/>
                <w:szCs w:val="20"/>
              </w:rPr>
              <w:t>a:</w:t>
            </w:r>
            <w:r w:rsidRPr="003303C2">
              <w:rPr>
                <w:sz w:val="20"/>
                <w:szCs w:val="20"/>
              </w:rPr>
              <w:t xml:space="preserve"> </w:t>
            </w:r>
            <w:r w:rsidRPr="007D0B71">
              <w:rPr>
                <w:i/>
                <w:sz w:val="20"/>
                <w:szCs w:val="20"/>
              </w:rPr>
              <w:t>prosta</w:t>
            </w:r>
            <w:r>
              <w:rPr>
                <w:sz w:val="20"/>
                <w:szCs w:val="20"/>
              </w:rPr>
              <w:t xml:space="preserve">, </w:t>
            </w:r>
            <w:r w:rsidRPr="007D0B71">
              <w:rPr>
                <w:i/>
                <w:sz w:val="20"/>
                <w:szCs w:val="20"/>
              </w:rPr>
              <w:t>półprosta</w:t>
            </w:r>
            <w:r>
              <w:rPr>
                <w:sz w:val="20"/>
                <w:szCs w:val="20"/>
              </w:rPr>
              <w:t xml:space="preserve">, </w:t>
            </w:r>
            <w:r w:rsidRPr="007D0B71">
              <w:rPr>
                <w:i/>
                <w:sz w:val="20"/>
                <w:szCs w:val="20"/>
              </w:rPr>
              <w:t>odcinek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rysuje i oznacza prostą, półprostą i odcinek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określa</w:t>
            </w:r>
            <w:r w:rsidRPr="003303C2">
              <w:rPr>
                <w:sz w:val="20"/>
                <w:szCs w:val="20"/>
              </w:rPr>
              <w:t xml:space="preserve"> wzajemne położenia dwóch prostych na płaszczyźnie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0B683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 xml:space="preserve">wskazuje proste </w:t>
            </w:r>
            <w:r>
              <w:rPr>
                <w:sz w:val="20"/>
                <w:szCs w:val="20"/>
              </w:rPr>
              <w:t>(</w:t>
            </w:r>
            <w:r w:rsidRPr="003303C2">
              <w:rPr>
                <w:sz w:val="20"/>
                <w:szCs w:val="20"/>
              </w:rPr>
              <w:t>odcinki</w:t>
            </w:r>
            <w:r>
              <w:rPr>
                <w:sz w:val="20"/>
                <w:szCs w:val="20"/>
              </w:rPr>
              <w:t>)</w:t>
            </w:r>
            <w:r w:rsidRPr="003303C2">
              <w:rPr>
                <w:sz w:val="20"/>
                <w:szCs w:val="20"/>
              </w:rPr>
              <w:t xml:space="preserve"> równoległe i prostopadłe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0B6830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3303C2">
              <w:rPr>
                <w:sz w:val="20"/>
                <w:szCs w:val="20"/>
              </w:rPr>
              <w:t xml:space="preserve"> zadania dotyczące prostych, półprostych, odcinków i punktów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 w:hanging="275"/>
              <w:jc w:val="right"/>
              <w:rPr>
                <w:color w:val="000000"/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w kącie wierzchołek, ramiona i wnętrze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rozpoznaje, wskazuje i rysuje kąty ostre, proste, rozwarte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porównuje kąty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 w:rsidRPr="001F08BB"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posługuje się kątomier</w:t>
            </w:r>
            <w:r>
              <w:rPr>
                <w:sz w:val="20"/>
                <w:szCs w:val="20"/>
              </w:rPr>
              <w:t>zem do mierzenia 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rozpoznaje trójkąt ostrokątny, prostokątny i rozwartokątny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zna twierdzenie o sumie kątów w trójkącie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rozpoznaje trójkąt równoboczny, równoramienny i różnoboczny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ramiona i podstawę w trójkącie równobocznym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obwód trójkąta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E904EB" w:rsidRPr="001F08B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oblicza długoś</w:t>
            </w:r>
            <w:r>
              <w:rPr>
                <w:sz w:val="20"/>
                <w:szCs w:val="20"/>
              </w:rPr>
              <w:t>ć</w:t>
            </w:r>
            <w:r w:rsidRPr="003303C2">
              <w:rPr>
                <w:sz w:val="20"/>
                <w:szCs w:val="20"/>
              </w:rPr>
              <w:t xml:space="preserve"> bok</w:t>
            </w:r>
            <w:r>
              <w:rPr>
                <w:sz w:val="20"/>
                <w:szCs w:val="20"/>
              </w:rPr>
              <w:t>u</w:t>
            </w:r>
            <w:r w:rsidRPr="003303C2">
              <w:rPr>
                <w:sz w:val="20"/>
                <w:szCs w:val="20"/>
              </w:rPr>
              <w:t xml:space="preserve"> trójkąta równobocznego przy danym obwodzie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rozpoznaje odcinki, które są wysokościami trójką</w:t>
            </w:r>
            <w:r>
              <w:rPr>
                <w:sz w:val="20"/>
                <w:szCs w:val="20"/>
              </w:rPr>
              <w:t>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wskazuje wierzchołek, z którego wychodzi wysokość, i bok, na który jest opuszczona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 xml:space="preserve">rysuje </w:t>
            </w:r>
            <w:r>
              <w:rPr>
                <w:sz w:val="20"/>
                <w:szCs w:val="20"/>
              </w:rPr>
              <w:t xml:space="preserve">wysokości </w:t>
            </w:r>
            <w:r w:rsidRPr="003303C2">
              <w:rPr>
                <w:sz w:val="20"/>
                <w:szCs w:val="20"/>
              </w:rPr>
              <w:t>trójką</w:t>
            </w:r>
            <w:r>
              <w:rPr>
                <w:sz w:val="20"/>
                <w:szCs w:val="20"/>
              </w:rPr>
              <w:t>ta</w:t>
            </w:r>
            <w:r w:rsidRPr="003303C2">
              <w:rPr>
                <w:sz w:val="20"/>
                <w:szCs w:val="20"/>
              </w:rPr>
              <w:t xml:space="preserve"> ostrokątn</w:t>
            </w:r>
            <w:r>
              <w:rPr>
                <w:sz w:val="20"/>
                <w:szCs w:val="20"/>
              </w:rPr>
              <w:t>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rozpoznaje i rysuje kwadrat i prostokąt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rozpoznaje równoległobok, romb, trapez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wskazuje boki prostopadłe, boki równoległe, przekątne w prostokątach i równoległobokach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rysuje równoległobok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oblicza obwód równoległoboku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wskazuje </w:t>
            </w:r>
            <w:r w:rsidRPr="003303C2">
              <w:rPr>
                <w:sz w:val="20"/>
                <w:szCs w:val="20"/>
              </w:rPr>
              <w:t>wysokości równoległoboku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>rysuje co najmniej jedną wysokość równoległoboku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303C2">
              <w:rPr>
                <w:sz w:val="20"/>
                <w:szCs w:val="20"/>
              </w:rPr>
              <w:t xml:space="preserve">rysuje trapezy </w:t>
            </w:r>
            <w:r>
              <w:rPr>
                <w:sz w:val="20"/>
                <w:szCs w:val="20"/>
              </w:rPr>
              <w:t>o</w:t>
            </w:r>
            <w:r w:rsidRPr="003303C2">
              <w:rPr>
                <w:sz w:val="20"/>
                <w:szCs w:val="20"/>
              </w:rPr>
              <w:t xml:space="preserve"> danych długościach podstaw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ind w:right="19" w:hanging="275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</w:tc>
        <w:tc>
          <w:tcPr>
            <w:tcW w:w="8853" w:type="dxa"/>
          </w:tcPr>
          <w:p w:rsidR="00E904EB" w:rsidRPr="003303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poznane czworokąty jako części innych figur</w:t>
            </w:r>
          </w:p>
        </w:tc>
      </w:tr>
    </w:tbl>
    <w:p w:rsidR="00E904EB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lastRenderedPageBreak/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</w:t>
      </w:r>
      <w:r>
        <w:rPr>
          <w:color w:val="000000"/>
          <w:sz w:val="20"/>
          <w:szCs w:val="20"/>
        </w:rPr>
        <w:t>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rozwiązuje typowe zadania dotyczące prostych, półprostych, odcinków i punktów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rysuje proste (odcinki) prostopadłe i równoległe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rozpoznaje, wskazuje i rysuje kąty pełne, półpełne, wklęsłe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F97A8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rozpoznaje kąty przyległe i wierzchołkowe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rozwiązuje typowe zadania z zastosowaniem różnych rodzajów 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szacuje miary kątów przedstawionych na rysunku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rysuje kąty o mierze mniejszej niż 180°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F80455">
              <w:rPr>
                <w:sz w:val="20"/>
                <w:szCs w:val="20"/>
              </w:rPr>
              <w:t xml:space="preserve"> zadania dotyczące obliczania miar 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stosuje nierówność trójkąta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 xml:space="preserve">rozwiązuje typowe zadania dotyczące obliczania miar kątów </w:t>
            </w:r>
            <w:r>
              <w:rPr>
                <w:sz w:val="20"/>
                <w:szCs w:val="20"/>
              </w:rPr>
              <w:t>trójkąta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oblicza obw</w:t>
            </w:r>
            <w:r>
              <w:rPr>
                <w:sz w:val="20"/>
                <w:szCs w:val="20"/>
              </w:rPr>
              <w:t>ó</w:t>
            </w:r>
            <w:r w:rsidRPr="00F80455">
              <w:rPr>
                <w:sz w:val="20"/>
                <w:szCs w:val="20"/>
              </w:rPr>
              <w:t>d trójkąt</w:t>
            </w:r>
            <w:r>
              <w:rPr>
                <w:sz w:val="20"/>
                <w:szCs w:val="20"/>
              </w:rPr>
              <w:t>a</w:t>
            </w:r>
            <w:r w:rsidRPr="00F80455">
              <w:rPr>
                <w:sz w:val="20"/>
                <w:szCs w:val="20"/>
              </w:rPr>
              <w:t xml:space="preserve">, mając dane zależności </w:t>
            </w:r>
            <w:r>
              <w:rPr>
                <w:sz w:val="20"/>
                <w:szCs w:val="20"/>
              </w:rPr>
              <w:t xml:space="preserve">(różnicowe i ilorazowe) </w:t>
            </w:r>
            <w:r w:rsidRPr="00F80455">
              <w:rPr>
                <w:sz w:val="20"/>
                <w:szCs w:val="20"/>
              </w:rPr>
              <w:t>między</w:t>
            </w:r>
            <w:r>
              <w:rPr>
                <w:sz w:val="20"/>
                <w:szCs w:val="20"/>
              </w:rPr>
              <w:t xml:space="preserve"> długościami</w:t>
            </w:r>
            <w:r w:rsidRPr="00F80455">
              <w:rPr>
                <w:sz w:val="20"/>
                <w:szCs w:val="20"/>
              </w:rPr>
              <w:t xml:space="preserve"> bok</w:t>
            </w:r>
            <w:r>
              <w:rPr>
                <w:sz w:val="20"/>
                <w:szCs w:val="20"/>
              </w:rPr>
              <w:t>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wskazuje różne rodzaje trójkątów jako części innych wielokątów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rysuje różne rodzaje trójkątów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rysuje wysokości trójką</w:t>
            </w:r>
            <w:r>
              <w:rPr>
                <w:sz w:val="20"/>
                <w:szCs w:val="20"/>
              </w:rPr>
              <w:t>ta</w:t>
            </w:r>
            <w:r w:rsidRPr="00F80455">
              <w:rPr>
                <w:sz w:val="20"/>
                <w:szCs w:val="20"/>
              </w:rPr>
              <w:t xml:space="preserve"> prostokątn</w:t>
            </w:r>
            <w:r>
              <w:rPr>
                <w:sz w:val="20"/>
                <w:szCs w:val="20"/>
              </w:rPr>
              <w:t>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F80455">
              <w:rPr>
                <w:sz w:val="20"/>
                <w:szCs w:val="20"/>
              </w:rPr>
              <w:t xml:space="preserve"> zadania dotyczące wysokości trójkąta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rysuje kwadrat o danym obwodzie, prostokąt o danym obwodzie i danym jednym 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oblicza długość boku rombu przy danym obwodzie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rysuje dwie różne wysokości równoległoboku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rozpoznaje rodzaje trapezów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20.</w:t>
            </w:r>
          </w:p>
        </w:tc>
        <w:tc>
          <w:tcPr>
            <w:tcW w:w="8853" w:type="dxa"/>
          </w:tcPr>
          <w:p w:rsidR="00E904EB" w:rsidRPr="00F8045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 xml:space="preserve">rysuje trapez </w:t>
            </w:r>
            <w:r>
              <w:rPr>
                <w:sz w:val="20"/>
                <w:szCs w:val="20"/>
              </w:rPr>
              <w:t>o</w:t>
            </w:r>
            <w:r w:rsidRPr="00F80455">
              <w:rPr>
                <w:sz w:val="20"/>
                <w:szCs w:val="20"/>
              </w:rPr>
              <w:t xml:space="preserve"> danych długościach podstaw i wysokości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21.</w:t>
            </w:r>
          </w:p>
        </w:tc>
        <w:tc>
          <w:tcPr>
            <w:tcW w:w="8853" w:type="dxa"/>
          </w:tcPr>
          <w:p w:rsidR="00E904EB" w:rsidRPr="00521D2C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</w:t>
            </w:r>
            <w:r w:rsidRPr="00521D2C">
              <w:rPr>
                <w:sz w:val="20"/>
                <w:szCs w:val="20"/>
              </w:rPr>
              <w:t xml:space="preserve"> długości odcinków w trapezie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F8045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22.</w:t>
            </w:r>
          </w:p>
        </w:tc>
        <w:tc>
          <w:tcPr>
            <w:tcW w:w="8853" w:type="dxa"/>
          </w:tcPr>
          <w:p w:rsidR="00E904EB" w:rsidRPr="00521D2C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80455">
              <w:rPr>
                <w:sz w:val="20"/>
                <w:szCs w:val="20"/>
              </w:rPr>
              <w:t>wykorzystuje twierdzenie o sumie kątów w czworokącie do oblic</w:t>
            </w:r>
            <w:r>
              <w:rPr>
                <w:sz w:val="20"/>
                <w:szCs w:val="20"/>
              </w:rPr>
              <w:t xml:space="preserve">zania miary kątów </w:t>
            </w:r>
            <w:r w:rsidRPr="00F80455">
              <w:rPr>
                <w:sz w:val="20"/>
                <w:szCs w:val="20"/>
              </w:rPr>
              <w:t>czworoką</w:t>
            </w:r>
            <w:r>
              <w:rPr>
                <w:sz w:val="20"/>
                <w:szCs w:val="20"/>
              </w:rPr>
              <w:t>ta</w:t>
            </w:r>
          </w:p>
        </w:tc>
      </w:tr>
    </w:tbl>
    <w:p w:rsidR="00E904EB" w:rsidRPr="00F80455" w:rsidRDefault="00E904EB" w:rsidP="00E904EB">
      <w:pPr>
        <w:spacing w:line="276" w:lineRule="auto"/>
        <w:rPr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7577FF">
              <w:rPr>
                <w:sz w:val="20"/>
                <w:szCs w:val="20"/>
              </w:rPr>
              <w:t>zadania związane z mierzeniem 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korzysta z własności kątów przyległych i wierzchołkowych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>rozwiązuje typowe zadania dotyczące obliczania miar 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 xml:space="preserve">oblicza miary kątów w trójkącie </w:t>
            </w:r>
            <w:r>
              <w:rPr>
                <w:sz w:val="20"/>
                <w:szCs w:val="20"/>
              </w:rPr>
              <w:t>na podstawie</w:t>
            </w:r>
            <w:r w:rsidRPr="007577FF">
              <w:rPr>
                <w:sz w:val="20"/>
                <w:szCs w:val="20"/>
              </w:rPr>
              <w:t xml:space="preserve"> podanych zależności między kątami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rysuje trójkąt o danych dwóch bokach i danym kącie między nimi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trójkącie równoramiennym wyznacza przy danym jednym kącie miary pozostałych 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trójkącie równoramiennym wyznacza przy danym obwodzie i danej długości jednego boku długości pozostałych boków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>wskazuje osie symetrii trójkąta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7577FF">
              <w:rPr>
                <w:sz w:val="20"/>
                <w:szCs w:val="20"/>
              </w:rPr>
              <w:t xml:space="preserve">zadania </w:t>
            </w:r>
            <w:r w:rsidRPr="00F80455">
              <w:rPr>
                <w:sz w:val="20"/>
                <w:szCs w:val="20"/>
              </w:rPr>
              <w:t xml:space="preserve">dotyczące </w:t>
            </w:r>
            <w:r w:rsidRPr="007577FF">
              <w:rPr>
                <w:sz w:val="20"/>
                <w:szCs w:val="20"/>
              </w:rPr>
              <w:t>własności trójkątów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rysuje wysokości trójkąta rozwartokątnego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7577FF">
              <w:rPr>
                <w:sz w:val="20"/>
                <w:szCs w:val="20"/>
              </w:rPr>
              <w:t>zadania związane z rysowaniem, mierzeniem i obliczaniem długości odpow</w:t>
            </w:r>
            <w:r>
              <w:rPr>
                <w:sz w:val="20"/>
                <w:szCs w:val="20"/>
              </w:rPr>
              <w:t>iednich odcinków w </w:t>
            </w:r>
            <w:r w:rsidRPr="007577FF">
              <w:rPr>
                <w:sz w:val="20"/>
                <w:szCs w:val="20"/>
              </w:rPr>
              <w:t>równoległobokach</w:t>
            </w:r>
            <w:r>
              <w:rPr>
                <w:sz w:val="20"/>
                <w:szCs w:val="20"/>
              </w:rPr>
              <w:t>, trapezach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>rysuje trapez o danych długościach boków i danych kątach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>rozwiązuje nietypowe zadania dotyczące prost</w:t>
            </w:r>
            <w:r>
              <w:rPr>
                <w:sz w:val="20"/>
                <w:szCs w:val="20"/>
              </w:rPr>
              <w:t>ych</w:t>
            </w:r>
            <w:r w:rsidRPr="007577FF">
              <w:rPr>
                <w:sz w:val="20"/>
                <w:szCs w:val="20"/>
              </w:rPr>
              <w:t>, półprost</w:t>
            </w:r>
            <w:r>
              <w:rPr>
                <w:sz w:val="20"/>
                <w:szCs w:val="20"/>
              </w:rPr>
              <w:t>ych, odcinków i punktów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>wskazuje różne rodzaje kątów na bardziej złożonych rysunkach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>rozwiązuje nietypowe zadania dotyczące</w:t>
            </w:r>
            <w:r>
              <w:rPr>
                <w:sz w:val="20"/>
                <w:szCs w:val="20"/>
              </w:rPr>
              <w:t xml:space="preserve"> rodzajów 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>rozwiązuje nietypowe zadania dotyczące rodzajów i własności trójkątów</w:t>
            </w:r>
            <w:r>
              <w:rPr>
                <w:sz w:val="20"/>
                <w:szCs w:val="20"/>
              </w:rPr>
              <w:t>, a także ich wysokości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 xml:space="preserve">rysuje równoległobok </w:t>
            </w:r>
            <w:r>
              <w:rPr>
                <w:sz w:val="20"/>
                <w:szCs w:val="20"/>
              </w:rPr>
              <w:t>spełniający określone warunki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7577F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577FF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nietypowe </w:t>
            </w:r>
            <w:r w:rsidRPr="007577FF">
              <w:rPr>
                <w:sz w:val="20"/>
                <w:szCs w:val="20"/>
              </w:rPr>
              <w:t xml:space="preserve">zadania z zastosowaniem własności </w:t>
            </w:r>
            <w:r>
              <w:rPr>
                <w:sz w:val="20"/>
                <w:szCs w:val="20"/>
              </w:rPr>
              <w:t xml:space="preserve">różnych rodzajów </w:t>
            </w:r>
            <w:r w:rsidRPr="007577FF">
              <w:rPr>
                <w:sz w:val="20"/>
                <w:szCs w:val="20"/>
              </w:rPr>
              <w:t>czworokątów</w:t>
            </w:r>
          </w:p>
        </w:tc>
      </w:tr>
    </w:tbl>
    <w:p w:rsidR="00D55507" w:rsidRDefault="00D55507" w:rsidP="00E904EB">
      <w:pPr>
        <w:spacing w:line="276" w:lineRule="auto"/>
      </w:pPr>
    </w:p>
    <w:p w:rsidR="00E904EB" w:rsidRDefault="00D55507" w:rsidP="00E904EB">
      <w:pPr>
        <w:spacing w:line="276" w:lineRule="auto"/>
      </w:pPr>
      <w:r>
        <w:t xml:space="preserve">Uczeń otrzymuje ocenę </w:t>
      </w:r>
      <w:r w:rsidRPr="00B75E9C">
        <w:rPr>
          <w:b/>
        </w:rPr>
        <w:t>celującą</w:t>
      </w:r>
      <w:r>
        <w:t xml:space="preserve">, jeśli potrafi zastosować znane </w:t>
      </w:r>
      <w:r w:rsidRPr="00E1638E">
        <w:t>wiadomości i umiejętności w sytuacjach trudnych, nietypowych, złożonych</w:t>
      </w:r>
      <w:r>
        <w:t>.</w:t>
      </w:r>
    </w:p>
    <w:p w:rsidR="00D55507" w:rsidRDefault="00D55507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II</w:t>
      </w:r>
      <w:r w:rsidRPr="008A4FC2">
        <w:rPr>
          <w:b/>
          <w:bCs/>
          <w:color w:val="000000"/>
          <w:sz w:val="20"/>
          <w:szCs w:val="20"/>
        </w:rPr>
        <w:t xml:space="preserve">I – </w:t>
      </w:r>
      <w:r>
        <w:rPr>
          <w:b/>
          <w:bCs/>
          <w:color w:val="000000"/>
          <w:sz w:val="20"/>
          <w:szCs w:val="20"/>
        </w:rPr>
        <w:t>Ułamki zwykłe</w:t>
      </w: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>zapisuje ułamek w postaci dzielenia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>zamienia liczby mieszane na ułamki niewłaściwe i ułamki niewłaściwe na liczby mieszane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 xml:space="preserve">porównuje ułamki o </w:t>
            </w:r>
            <w:r>
              <w:rPr>
                <w:sz w:val="20"/>
                <w:szCs w:val="20"/>
              </w:rPr>
              <w:t>takich samych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lastRenderedPageBreak/>
              <w:t>4.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>rozszerza ułamki do wskazanego mianownika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 xml:space="preserve">skraca ułamki </w:t>
            </w:r>
            <w:r>
              <w:rPr>
                <w:sz w:val="20"/>
                <w:szCs w:val="20"/>
              </w:rPr>
              <w:t>(</w:t>
            </w:r>
            <w:r w:rsidRPr="00C11FAF">
              <w:rPr>
                <w:sz w:val="20"/>
                <w:szCs w:val="20"/>
              </w:rPr>
              <w:t>prost</w:t>
            </w:r>
            <w:r>
              <w:rPr>
                <w:sz w:val="20"/>
                <w:szCs w:val="20"/>
              </w:rPr>
              <w:t>e</w:t>
            </w:r>
            <w:r w:rsidRPr="00C11FAF">
              <w:rPr>
                <w:sz w:val="20"/>
                <w:szCs w:val="20"/>
              </w:rPr>
              <w:t xml:space="preserve"> przypadk</w:t>
            </w:r>
            <w:r>
              <w:rPr>
                <w:sz w:val="20"/>
                <w:szCs w:val="20"/>
              </w:rPr>
              <w:t>i)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 xml:space="preserve">dodaje i odejmuje ułamki lub liczby mieszane o </w:t>
            </w:r>
            <w:r>
              <w:rPr>
                <w:sz w:val="20"/>
                <w:szCs w:val="20"/>
              </w:rPr>
              <w:t>takich samych</w:t>
            </w:r>
            <w:r w:rsidRPr="00C11FAF">
              <w:rPr>
                <w:sz w:val="20"/>
                <w:szCs w:val="20"/>
              </w:rPr>
              <w:t xml:space="preserve">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C11FAF">
              <w:rPr>
                <w:sz w:val="20"/>
                <w:szCs w:val="20"/>
              </w:rPr>
              <w:t xml:space="preserve"> zadania tekstowe z zastosowaniem dodawania i odejmowania ułamków </w:t>
            </w:r>
            <w:r>
              <w:rPr>
                <w:sz w:val="20"/>
                <w:szCs w:val="20"/>
              </w:rPr>
              <w:t>o takich samych</w:t>
            </w:r>
            <w:r w:rsidRPr="00C11FAF">
              <w:rPr>
                <w:sz w:val="20"/>
                <w:szCs w:val="20"/>
              </w:rPr>
              <w:t xml:space="preserve">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>dodaje i odejmuje ułamki ze sprowadzeniem do wspólnego mianownika jednego z ułamków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 xml:space="preserve">mnoży ułamek </w:t>
            </w:r>
            <w:r>
              <w:rPr>
                <w:sz w:val="20"/>
                <w:szCs w:val="20"/>
              </w:rPr>
              <w:t>i</w:t>
            </w:r>
            <w:r w:rsidRPr="00C11FAF">
              <w:rPr>
                <w:sz w:val="20"/>
                <w:szCs w:val="20"/>
              </w:rPr>
              <w:t xml:space="preserve"> liczbę mieszaną przez liczbę naturalną, z wykorzystaniem skracania przy mnożeniu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>mnoży ułamki</w:t>
            </w:r>
            <w:r>
              <w:rPr>
                <w:sz w:val="20"/>
                <w:szCs w:val="20"/>
              </w:rPr>
              <w:t>,</w:t>
            </w:r>
            <w:r w:rsidRPr="00C11FAF">
              <w:rPr>
                <w:sz w:val="20"/>
                <w:szCs w:val="20"/>
              </w:rPr>
              <w:t xml:space="preserve"> stosując przy tym skracanie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>znajduje odwrotności ułamków, liczb naturalnych i liczb mieszanych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C11FAF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11FAF">
              <w:rPr>
                <w:sz w:val="20"/>
                <w:szCs w:val="20"/>
              </w:rPr>
              <w:t>dzieli ułamki, stosując przy tym skracanie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 xml:space="preserve">zapisuje w postaci ułamka rozwiązania </w:t>
            </w:r>
            <w:r>
              <w:rPr>
                <w:sz w:val="20"/>
                <w:szCs w:val="20"/>
              </w:rPr>
              <w:t>prostych</w:t>
            </w:r>
            <w:r w:rsidRPr="00E805B5">
              <w:rPr>
                <w:sz w:val="20"/>
                <w:szCs w:val="20"/>
              </w:rPr>
              <w:t xml:space="preserve"> zadań tekstowych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porównuje ułamki o t</w:t>
            </w:r>
            <w:r>
              <w:rPr>
                <w:sz w:val="20"/>
                <w:szCs w:val="20"/>
              </w:rPr>
              <w:t>akich samych licznikach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rozszerza ułamki do wskazanego licznika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skraca ułamki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wskazuje ułamki nieskracalne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doprowadza ułamki właściwe do postaci nieskracalnej, a ułamki niewłaściwe i liczby mieszane do</w:t>
            </w:r>
            <w:r>
              <w:rPr>
                <w:sz w:val="20"/>
                <w:szCs w:val="20"/>
              </w:rPr>
              <w:t> </w:t>
            </w:r>
            <w:r w:rsidRPr="00E805B5">
              <w:rPr>
                <w:sz w:val="20"/>
                <w:szCs w:val="20"/>
              </w:rPr>
              <w:t>najprostszej postaci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znajduje licznik lub mianownik ułamka równego danemu po skróceniu lub rozszerzeniu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sprowadza ułamki do wspólnego mianownika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rozwiązuje typowe zadania tekstowe z zastosowaniem dodawania i odejmowania ułamków</w:t>
            </w:r>
          </w:p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 xml:space="preserve">o </w:t>
            </w:r>
            <w:r>
              <w:rPr>
                <w:sz w:val="20"/>
                <w:szCs w:val="20"/>
              </w:rPr>
              <w:t>takich samych</w:t>
            </w:r>
            <w:r w:rsidRPr="00E805B5">
              <w:rPr>
                <w:sz w:val="20"/>
                <w:szCs w:val="20"/>
              </w:rPr>
              <w:t xml:space="preserve">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dodaje i odejmuje ułamki lub liczby mieszane o różnych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E805B5">
              <w:rPr>
                <w:sz w:val="20"/>
                <w:szCs w:val="20"/>
              </w:rPr>
              <w:t xml:space="preserve"> zadania z zastosowaniem dodawania i odejmowania ułamków o różnych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porównuje ułamki z wykorzystaniem ich różnicy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oblicza ułamek liczby naturalnej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mnoży liczby mieszane, stosując przy tym skracanie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E805B5">
              <w:rPr>
                <w:sz w:val="20"/>
                <w:szCs w:val="20"/>
              </w:rPr>
              <w:t xml:space="preserve"> zadania z zastosowaniem mnożenia ułamków, liczb mieszanych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dzieli liczby mieszane, stosując przy tym skracanie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E805B5">
              <w:rPr>
                <w:sz w:val="20"/>
                <w:szCs w:val="20"/>
              </w:rPr>
              <w:t xml:space="preserve"> zadania z zastosowaniem dzielenia ułamków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kwadraty i sześciany ułamków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19.</w:t>
            </w:r>
          </w:p>
        </w:tc>
        <w:tc>
          <w:tcPr>
            <w:tcW w:w="8853" w:type="dxa"/>
          </w:tcPr>
          <w:p w:rsidR="00E904EB" w:rsidRPr="00E805B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805B5">
              <w:rPr>
                <w:sz w:val="20"/>
                <w:szCs w:val="20"/>
              </w:rPr>
              <w:t>oblicza wartości dwudziałaniowych wyrażeń na ułamkach zwykłych, stosując przy tym ułatwienia (przemienność, skracanie)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porównuje dowolne ułamki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CF2C91">
              <w:rPr>
                <w:sz w:val="20"/>
                <w:szCs w:val="20"/>
              </w:rPr>
              <w:t xml:space="preserve">zadania tekstowe z zastosowaniem dodawania i odejmowania ułamków o </w:t>
            </w:r>
            <w:r>
              <w:rPr>
                <w:sz w:val="20"/>
                <w:szCs w:val="20"/>
              </w:rPr>
              <w:t>takich samych</w:t>
            </w:r>
            <w:r w:rsidRPr="00CF2C91">
              <w:rPr>
                <w:sz w:val="20"/>
                <w:szCs w:val="20"/>
              </w:rPr>
              <w:t xml:space="preserve">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oblicza składnik w sumie lub odjemnik w różnicy ułamków o różnych mianownikach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rozwiązuje typowe zadania z zastosowaniem dodawania i odejmowania ułamków zwykłych</w:t>
            </w:r>
          </w:p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o różnych mianownikach oraz porównywania różnicowego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oblicza ułamek liczby mieszanej i ułamek ułamka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oblicza brakujący czynnik w iloczynie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mnoży liczby mieszane i wyniki doprowadza do najprostszej postaci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oblicza dzielnik lub dzielną przy danym ilorazie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CF2C91">
              <w:rPr>
                <w:sz w:val="20"/>
                <w:szCs w:val="20"/>
              </w:rPr>
              <w:t>zadania z zastosowaniem</w:t>
            </w:r>
            <w:r>
              <w:rPr>
                <w:sz w:val="20"/>
                <w:szCs w:val="20"/>
              </w:rPr>
              <w:t xml:space="preserve"> mnożenia ułamków i liczb mieszanych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CF2C91">
              <w:rPr>
                <w:sz w:val="20"/>
                <w:szCs w:val="20"/>
              </w:rPr>
              <w:t xml:space="preserve">zadania z zastosowaniem dzielenia </w:t>
            </w:r>
            <w:r>
              <w:rPr>
                <w:sz w:val="20"/>
                <w:szCs w:val="20"/>
              </w:rPr>
              <w:t xml:space="preserve">ułamków i </w:t>
            </w:r>
            <w:r w:rsidRPr="00CF2C91">
              <w:rPr>
                <w:sz w:val="20"/>
                <w:szCs w:val="20"/>
              </w:rPr>
              <w:t>liczb mieszanych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potęgi ułamków i liczb mieszanych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oblicza wartości wyrażeń zawierających trzy i więcej działań na ułamkach zwykłych i liczbach mieszanych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7F4E8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7F4E85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7F4E85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rozwi</w:t>
            </w:r>
            <w:r>
              <w:rPr>
                <w:sz w:val="20"/>
                <w:szCs w:val="20"/>
              </w:rPr>
              <w:t xml:space="preserve">ązuje nietypowe zadnia </w:t>
            </w:r>
            <w:r w:rsidRPr="00CF2C91">
              <w:rPr>
                <w:sz w:val="20"/>
                <w:szCs w:val="20"/>
              </w:rPr>
              <w:t>z zastosowaniem dodawani</w:t>
            </w:r>
            <w:r>
              <w:rPr>
                <w:sz w:val="20"/>
                <w:szCs w:val="20"/>
              </w:rPr>
              <w:t>a i odejmowania ułamków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7F4E8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7F4E85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 xml:space="preserve">rozwiązuje nietypowe zadania z zastosowaniem mnożenia ułamków </w:t>
            </w:r>
            <w:r>
              <w:rPr>
                <w:sz w:val="20"/>
                <w:szCs w:val="20"/>
              </w:rPr>
              <w:t>i liczb mieszanych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7F4E8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rozwiązuje zadania tekstowe z zastosowaniem obliczania ułamka liczby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7F4E85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 xml:space="preserve">rozwiązuje nietypowe zadania z zastosowaniem dzielenia ułamków </w:t>
            </w:r>
            <w:r>
              <w:rPr>
                <w:sz w:val="20"/>
                <w:szCs w:val="20"/>
              </w:rPr>
              <w:t>i liczb mieszanych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CF2C91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F2C91">
              <w:rPr>
                <w:sz w:val="20"/>
                <w:szCs w:val="20"/>
              </w:rPr>
              <w:t>rozwiązuje nietypowe zadania z zastosowan</w:t>
            </w:r>
            <w:r>
              <w:rPr>
                <w:sz w:val="20"/>
                <w:szCs w:val="20"/>
              </w:rPr>
              <w:t>iem działań na ułamkach</w:t>
            </w:r>
          </w:p>
        </w:tc>
      </w:tr>
    </w:tbl>
    <w:p w:rsidR="00E904EB" w:rsidRDefault="00D55507" w:rsidP="00E904EB">
      <w:pPr>
        <w:spacing w:after="60" w:line="276" w:lineRule="auto"/>
        <w:rPr>
          <w:b/>
          <w:bCs/>
          <w:color w:val="000000"/>
          <w:sz w:val="20"/>
          <w:szCs w:val="20"/>
        </w:rPr>
      </w:pPr>
      <w:r>
        <w:lastRenderedPageBreak/>
        <w:t xml:space="preserve">Uczeń otrzymuje ocenę </w:t>
      </w:r>
      <w:r w:rsidRPr="00B75E9C">
        <w:rPr>
          <w:b/>
        </w:rPr>
        <w:t>celującą</w:t>
      </w:r>
      <w:r>
        <w:t xml:space="preserve">, jeśli potrafi zastosować znane </w:t>
      </w:r>
      <w:r w:rsidRPr="00E1638E">
        <w:t>wiadomości i umiejętności w sytuacjach trudnych, nietypowych, złożonych</w:t>
      </w:r>
      <w:r>
        <w:t>.</w:t>
      </w:r>
    </w:p>
    <w:p w:rsidR="00E904EB" w:rsidRPr="008A4FC2" w:rsidRDefault="00E904EB" w:rsidP="00E904EB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IV</w:t>
      </w:r>
      <w:r w:rsidRPr="008A4FC2">
        <w:rPr>
          <w:b/>
          <w:bCs/>
          <w:color w:val="000000"/>
          <w:sz w:val="20"/>
          <w:szCs w:val="20"/>
        </w:rPr>
        <w:t xml:space="preserve"> – </w:t>
      </w:r>
      <w:r>
        <w:rPr>
          <w:b/>
          <w:bCs/>
          <w:color w:val="000000"/>
          <w:sz w:val="20"/>
          <w:szCs w:val="20"/>
        </w:rPr>
        <w:t>Ułamki dziesiętne</w:t>
      </w:r>
    </w:p>
    <w:p w:rsidR="00E904EB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53"/>
        <w:gridCol w:w="8759"/>
      </w:tblGrid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zapisuje ułamek dziesiętny w postaci ułamka zwykłego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zamienia ułamek zwykły na dziesiętny poprzez rozszerzanie ułamka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odczytuje i zapisuje słownie ułamki dziesiętne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zapisuje cyframi ułamki dziesiętne zapisane słownie (proste przypadki)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odczytuje ułamki dziesiętne zaznaczone na osi liczbowej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dodaje i odejmuje ułamki dziesiętne sposobem pisemnym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BF45A9">
              <w:rPr>
                <w:sz w:val="20"/>
                <w:szCs w:val="20"/>
              </w:rPr>
              <w:t xml:space="preserve"> zadania tekstowe </w:t>
            </w:r>
            <w:r>
              <w:rPr>
                <w:sz w:val="20"/>
                <w:szCs w:val="20"/>
              </w:rPr>
              <w:t>z zastosowaniem</w:t>
            </w:r>
            <w:r w:rsidRPr="00BF45A9">
              <w:rPr>
                <w:sz w:val="20"/>
                <w:szCs w:val="20"/>
              </w:rPr>
              <w:t xml:space="preserve"> dodawania i odejmowania ułamków dziesiętnych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mnoży i dzieli w pamięci ułamki dziesiętne przez 10, 100, 1000</w:t>
            </w:r>
            <w:r>
              <w:rPr>
                <w:sz w:val="20"/>
                <w:szCs w:val="20"/>
              </w:rPr>
              <w:t>…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mnoży pisemnie ułamki dziesiętne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dzieli pisemnie ułamek dziesiętny</w:t>
            </w:r>
            <w:r w:rsidRPr="00BF45A9">
              <w:rPr>
                <w:sz w:val="20"/>
                <w:szCs w:val="20"/>
              </w:rPr>
              <w:t xml:space="preserve"> przez jednocyfrową liczbę naturalną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zna podstawowe jednostki masy, monetarne (polskie), długości i zależności między nimi</w:t>
            </w:r>
          </w:p>
        </w:tc>
      </w:tr>
      <w:tr w:rsidR="00E904EB" w:rsidRPr="00A00576" w:rsidTr="002C5AF6">
        <w:tc>
          <w:tcPr>
            <w:tcW w:w="453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759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zamienia większe jednostki na mniejsze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słownie zapisane ułamki dziesiętne zapisuje przy pomocy cyfr (trudniejsze sytuacje, np. trzy i cztery setne)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zaznacza ułamki dziesiętne na osi liczbowej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porównuje ułamki dziesiętne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dodaje i odejmuje ułamki dziesiętne w pamięci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porównuje ułamki dziesiętne z wykorzystaniem ich różnicy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znajduje dopełnienie ułamka dziesiętnego do całości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oblicza składnik sumy w dodawaniu, odjemną lub odjemnik w odejmowaniu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rozwiązuje typowe zadania tekstowe z</w:t>
            </w:r>
            <w:r>
              <w:rPr>
                <w:sz w:val="20"/>
                <w:szCs w:val="20"/>
              </w:rPr>
              <w:t xml:space="preserve"> zastosowaniem</w:t>
            </w:r>
            <w:r w:rsidRPr="00BF45A9">
              <w:rPr>
                <w:sz w:val="20"/>
                <w:szCs w:val="20"/>
              </w:rPr>
              <w:t xml:space="preserve"> dodawani</w:t>
            </w:r>
            <w:r>
              <w:rPr>
                <w:sz w:val="20"/>
                <w:szCs w:val="20"/>
              </w:rPr>
              <w:t>a</w:t>
            </w:r>
            <w:r w:rsidRPr="00BF45A9">
              <w:rPr>
                <w:sz w:val="20"/>
                <w:szCs w:val="20"/>
              </w:rPr>
              <w:t xml:space="preserve"> i odejmowani</w:t>
            </w:r>
            <w:r>
              <w:rPr>
                <w:sz w:val="20"/>
                <w:szCs w:val="20"/>
              </w:rPr>
              <w:t>a</w:t>
            </w:r>
            <w:r w:rsidRPr="00BF45A9">
              <w:rPr>
                <w:sz w:val="20"/>
                <w:szCs w:val="20"/>
              </w:rPr>
              <w:t xml:space="preserve">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mnoży w pamięci ułamek dziesiętny przez liczbę naturalną (proste przypadki)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BF45A9">
              <w:rPr>
                <w:sz w:val="20"/>
                <w:szCs w:val="20"/>
              </w:rPr>
              <w:t xml:space="preserve"> zadania tekstowe z zastosowaniem mnożenia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dzieli w pamięci ułam</w:t>
            </w:r>
            <w:r>
              <w:rPr>
                <w:sz w:val="20"/>
                <w:szCs w:val="20"/>
              </w:rPr>
              <w:t>e</w:t>
            </w:r>
            <w:r w:rsidRPr="00BF45A9">
              <w:rPr>
                <w:sz w:val="20"/>
                <w:szCs w:val="20"/>
              </w:rPr>
              <w:t>k dziesiętn</w:t>
            </w:r>
            <w:r>
              <w:rPr>
                <w:sz w:val="20"/>
                <w:szCs w:val="20"/>
              </w:rPr>
              <w:t>y</w:t>
            </w:r>
            <w:r w:rsidRPr="00BF45A9">
              <w:rPr>
                <w:sz w:val="20"/>
                <w:szCs w:val="20"/>
              </w:rPr>
              <w:t xml:space="preserve"> przez liczbę naturalną</w:t>
            </w:r>
            <w:r>
              <w:rPr>
                <w:sz w:val="20"/>
                <w:szCs w:val="20"/>
              </w:rPr>
              <w:t xml:space="preserve"> (proste przypadki)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dzieli pisemnie ułam</w:t>
            </w:r>
            <w:r>
              <w:rPr>
                <w:sz w:val="20"/>
                <w:szCs w:val="20"/>
              </w:rPr>
              <w:t>e</w:t>
            </w:r>
            <w:r w:rsidRPr="00BF45A9">
              <w:rPr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 xml:space="preserve"> dziesiętny</w:t>
            </w:r>
            <w:r w:rsidRPr="00BF45A9">
              <w:rPr>
                <w:sz w:val="20"/>
                <w:szCs w:val="20"/>
              </w:rPr>
              <w:t xml:space="preserve"> przez liczbę naturalną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BF45A9">
              <w:rPr>
                <w:sz w:val="20"/>
                <w:szCs w:val="20"/>
              </w:rPr>
              <w:t xml:space="preserve"> zadania tekstowe z zastosowaniem dzielenia ułamków dziesiętnych</w:t>
            </w:r>
          </w:p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i porównywania ilorazowego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BF45A9">
              <w:rPr>
                <w:sz w:val="20"/>
                <w:szCs w:val="20"/>
              </w:rPr>
              <w:t xml:space="preserve"> zadania tekstowe z zastosowaniem jednostek (np. koszt zakupu przy </w:t>
            </w:r>
            <w:r>
              <w:rPr>
                <w:sz w:val="20"/>
                <w:szCs w:val="20"/>
              </w:rPr>
              <w:t>danej cenie za </w:t>
            </w:r>
            <w:r w:rsidRPr="00BF45A9">
              <w:rPr>
                <w:sz w:val="20"/>
                <w:szCs w:val="20"/>
              </w:rPr>
              <w:t>kg</w:t>
            </w:r>
            <w:r>
              <w:rPr>
                <w:sz w:val="20"/>
                <w:szCs w:val="20"/>
              </w:rPr>
              <w:t>)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porównuje ułamki dziesiętne z</w:t>
            </w:r>
            <w:r>
              <w:rPr>
                <w:sz w:val="20"/>
                <w:szCs w:val="20"/>
              </w:rPr>
              <w:t xml:space="preserve"> ułamkami</w:t>
            </w:r>
            <w:r w:rsidRPr="00BF45A9">
              <w:rPr>
                <w:sz w:val="20"/>
                <w:szCs w:val="20"/>
              </w:rPr>
              <w:t xml:space="preserve"> zwykłymi o mianownikach 2, 4 lub 5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446BE4" w:rsidRDefault="00E904EB" w:rsidP="002C5AF6">
            <w:pPr>
              <w:autoSpaceDE w:val="0"/>
              <w:autoSpaceDN w:val="0"/>
              <w:adjustRightInd w:val="0"/>
              <w:rPr>
                <w:spacing w:val="-1"/>
                <w:sz w:val="20"/>
                <w:szCs w:val="20"/>
              </w:rPr>
            </w:pPr>
            <w:r w:rsidRPr="00446BE4">
              <w:rPr>
                <w:spacing w:val="-1"/>
                <w:sz w:val="20"/>
                <w:szCs w:val="20"/>
              </w:rPr>
              <w:t>oblicza wartości dwudziałaniowych wyrażeń zawierających dodawanie i odejmowanie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zapisuje i odczytuje duże liczby za pomocą skrótów (np. 2,5 tys.)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dzieli w pamięci ułamki dziesiętne (proste przypadki)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dzieli ułamki dziesiętne sposobem pisemnym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BF45A9">
              <w:rPr>
                <w:sz w:val="20"/>
                <w:szCs w:val="20"/>
              </w:rPr>
              <w:t>zadania tekstowe z zastosowaniem działań na ułamkach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oblicza dzielną lub dzielnik w ilorazie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zapisuje wyrażenie dwumianowane w postaci ułamka dziesiętnego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zapisuje wielkość podaną za pomocą ułamka dziesiętnego w postaci wyrażenia dwumianowanego 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porównuje wielkości podane w różnych jednostkach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porównuje ułam</w:t>
            </w:r>
            <w:r>
              <w:rPr>
                <w:sz w:val="20"/>
                <w:szCs w:val="20"/>
              </w:rPr>
              <w:t>e</w:t>
            </w:r>
            <w:r w:rsidRPr="00BF45A9">
              <w:rPr>
                <w:sz w:val="20"/>
                <w:szCs w:val="20"/>
              </w:rPr>
              <w:t>k dziesiętn</w:t>
            </w:r>
            <w:r>
              <w:rPr>
                <w:sz w:val="20"/>
                <w:szCs w:val="20"/>
              </w:rPr>
              <w:t>y z ułamkiem</w:t>
            </w:r>
            <w:r w:rsidRPr="00BF45A9">
              <w:rPr>
                <w:sz w:val="20"/>
                <w:szCs w:val="20"/>
              </w:rPr>
              <w:t xml:space="preserve"> zwykł</w:t>
            </w:r>
            <w:r>
              <w:rPr>
                <w:sz w:val="20"/>
                <w:szCs w:val="20"/>
              </w:rPr>
              <w:t>ym</w:t>
            </w:r>
            <w:r w:rsidRPr="00BF45A9">
              <w:rPr>
                <w:sz w:val="20"/>
                <w:szCs w:val="20"/>
              </w:rPr>
              <w:t xml:space="preserve"> o mianowniku </w:t>
            </w:r>
            <w:r>
              <w:rPr>
                <w:sz w:val="20"/>
                <w:szCs w:val="20"/>
              </w:rPr>
              <w:t>8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nietypowa </w:t>
            </w:r>
            <w:r w:rsidRPr="00BF45A9">
              <w:rPr>
                <w:sz w:val="20"/>
                <w:szCs w:val="20"/>
              </w:rPr>
              <w:t>zadania tekstowe z zastosowaniem porównywania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rozwiązuje nietypowe zadania tekstowe z zastosowaniem dodawani</w:t>
            </w:r>
            <w:r>
              <w:rPr>
                <w:sz w:val="20"/>
                <w:szCs w:val="20"/>
              </w:rPr>
              <w:t>a</w:t>
            </w:r>
            <w:r w:rsidRPr="00BF45A9">
              <w:rPr>
                <w:sz w:val="20"/>
                <w:szCs w:val="20"/>
              </w:rPr>
              <w:t xml:space="preserve"> i odejmowani</w:t>
            </w:r>
            <w:r>
              <w:rPr>
                <w:sz w:val="20"/>
                <w:szCs w:val="20"/>
              </w:rPr>
              <w:t>a</w:t>
            </w:r>
            <w:r w:rsidRPr="00BF45A9">
              <w:rPr>
                <w:sz w:val="20"/>
                <w:szCs w:val="20"/>
              </w:rPr>
              <w:t xml:space="preserve">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rozwiązuje nietypowe zadania z zastosowaniem mnożenia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rozwiązuje nietypowe zadania z zastosowaniem dzielenia ułamków dziesiętnych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rozwiązuje nietypowe zadania tekstowe z zastosowaniem zamiany jednostek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BF45A9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F45A9">
              <w:rPr>
                <w:sz w:val="20"/>
                <w:szCs w:val="20"/>
              </w:rPr>
              <w:t>rozwiązuje zadania wymagające działań na ułamkach zwykłych i dziesiętnych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FC0AAB" w:rsidRDefault="00FC0AAB" w:rsidP="00E904EB">
      <w:pPr>
        <w:spacing w:line="276" w:lineRule="auto"/>
      </w:pPr>
      <w:r>
        <w:lastRenderedPageBreak/>
        <w:t xml:space="preserve">Uczeń otrzymuje ocenę </w:t>
      </w:r>
      <w:r w:rsidRPr="00B75E9C">
        <w:rPr>
          <w:b/>
        </w:rPr>
        <w:t>celującą</w:t>
      </w:r>
      <w:r>
        <w:t xml:space="preserve">, jeśli potrafi zastosować znane </w:t>
      </w:r>
      <w:r w:rsidRPr="00E1638E">
        <w:t>wiadomości i umiejętności w sytuacjach trudnych, nietypowych, złożonych</w:t>
      </w:r>
      <w:r>
        <w:t>.</w:t>
      </w:r>
    </w:p>
    <w:p w:rsidR="00FC0AAB" w:rsidRDefault="00FC0AA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V</w:t>
      </w:r>
      <w:r w:rsidRPr="008A4FC2">
        <w:rPr>
          <w:b/>
          <w:bCs/>
          <w:color w:val="000000"/>
          <w:sz w:val="20"/>
          <w:szCs w:val="20"/>
        </w:rPr>
        <w:t xml:space="preserve"> – </w:t>
      </w:r>
      <w:r>
        <w:rPr>
          <w:b/>
          <w:bCs/>
          <w:color w:val="000000"/>
          <w:sz w:val="20"/>
          <w:szCs w:val="20"/>
        </w:rPr>
        <w:t>Pola figur</w:t>
      </w:r>
      <w:r>
        <w:rPr>
          <w:b/>
          <w:bCs/>
          <w:color w:val="000000"/>
          <w:sz w:val="20"/>
          <w:szCs w:val="20"/>
        </w:rPr>
        <w:tab/>
      </w: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rozumie pojęcie pola figury jako liczby kwadratów jednostkowych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pole prostokąta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oblicza</w:t>
            </w:r>
            <w:r>
              <w:rPr>
                <w:sz w:val="20"/>
                <w:szCs w:val="20"/>
              </w:rPr>
              <w:t xml:space="preserve"> pole</w:t>
            </w:r>
            <w:r w:rsidRPr="00E22D77">
              <w:rPr>
                <w:sz w:val="20"/>
                <w:szCs w:val="20"/>
              </w:rPr>
              <w:t xml:space="preserve"> równoległoboku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oblicza pole trójkąta przy danym boku i odpowiadającej mu wysokości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zna wzór na pole trapezu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oblicza pola figur </w:t>
            </w:r>
            <w:r>
              <w:rPr>
                <w:sz w:val="20"/>
                <w:szCs w:val="20"/>
              </w:rPr>
              <w:t>narysowanych na kratownicy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  <w:highlight w:val="yellow"/>
              </w:rPr>
            </w:pPr>
            <w:r w:rsidRPr="00E22D77">
              <w:rPr>
                <w:sz w:val="20"/>
                <w:szCs w:val="20"/>
              </w:rPr>
              <w:t xml:space="preserve">oblicza pole prostokąta przy </w:t>
            </w:r>
            <w:r>
              <w:rPr>
                <w:sz w:val="20"/>
                <w:szCs w:val="20"/>
              </w:rPr>
              <w:t xml:space="preserve">danym jednym boku i zależności </w:t>
            </w:r>
            <w:r w:rsidRPr="00E22D77">
              <w:rPr>
                <w:sz w:val="20"/>
                <w:szCs w:val="20"/>
              </w:rPr>
              <w:t>ilorazowej lub różnicowej drugiego 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długość boku prostokąta przy danym polu i drugim 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E22D77">
              <w:rPr>
                <w:sz w:val="20"/>
                <w:szCs w:val="20"/>
              </w:rPr>
              <w:t xml:space="preserve"> zadania tekstowe z zastosowaniem pola prostokąta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oblicza</w:t>
            </w:r>
            <w:r>
              <w:rPr>
                <w:sz w:val="20"/>
                <w:szCs w:val="20"/>
              </w:rPr>
              <w:t xml:space="preserve"> pole</w:t>
            </w:r>
            <w:r w:rsidRPr="00E22D77">
              <w:rPr>
                <w:sz w:val="20"/>
                <w:szCs w:val="20"/>
              </w:rPr>
              <w:t xml:space="preserve"> rombu z wykorzystaniem długości przekątnych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E22D77">
              <w:rPr>
                <w:sz w:val="20"/>
                <w:szCs w:val="20"/>
              </w:rPr>
              <w:t xml:space="preserve"> zadania z zastosowaniem pól równoległoboku i rombu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pole trójkąta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oblicza pole trójkąta prostokątnego o danych przyprostokątnych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oblicza</w:t>
            </w:r>
            <w:r>
              <w:rPr>
                <w:sz w:val="20"/>
                <w:szCs w:val="20"/>
              </w:rPr>
              <w:t xml:space="preserve"> pole</w:t>
            </w:r>
            <w:r w:rsidRPr="00E22D77">
              <w:rPr>
                <w:sz w:val="20"/>
                <w:szCs w:val="20"/>
              </w:rPr>
              <w:t xml:space="preserve"> trapezu</w:t>
            </w:r>
            <w:r>
              <w:rPr>
                <w:sz w:val="20"/>
                <w:szCs w:val="20"/>
              </w:rPr>
              <w:t xml:space="preserve"> o danych podstawach i danej wysokości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rozwiązuje typowe zadania tekstowe </w:t>
            </w:r>
            <w:r>
              <w:rPr>
                <w:sz w:val="20"/>
                <w:szCs w:val="20"/>
              </w:rPr>
              <w:t xml:space="preserve">dotyczące </w:t>
            </w:r>
            <w:r w:rsidRPr="00E22D77">
              <w:rPr>
                <w:sz w:val="20"/>
                <w:szCs w:val="20"/>
              </w:rPr>
              <w:t>pola prostokąta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długość boku równoległoboku przy danym polu i danej wysokości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oblicza wysokość równoległoboku przy danym polu i </w:t>
            </w:r>
            <w:r>
              <w:rPr>
                <w:sz w:val="20"/>
                <w:szCs w:val="20"/>
              </w:rPr>
              <w:t xml:space="preserve">danej </w:t>
            </w:r>
            <w:r w:rsidRPr="00E22D77">
              <w:rPr>
                <w:sz w:val="20"/>
                <w:szCs w:val="20"/>
              </w:rPr>
              <w:t>długości boku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E22D77">
              <w:rPr>
                <w:sz w:val="20"/>
                <w:szCs w:val="20"/>
              </w:rPr>
              <w:t xml:space="preserve">zadania </w:t>
            </w:r>
            <w:r>
              <w:rPr>
                <w:sz w:val="20"/>
                <w:szCs w:val="20"/>
              </w:rPr>
              <w:t>dotyczące</w:t>
            </w:r>
            <w:r w:rsidRPr="00E22D77">
              <w:rPr>
                <w:sz w:val="20"/>
                <w:szCs w:val="20"/>
              </w:rPr>
              <w:t xml:space="preserve"> pól równoległoboku i rombu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długość podstawy trójkąta przy danym polu i danej wysokości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oblicza pole t</w:t>
            </w:r>
            <w:r>
              <w:rPr>
                <w:sz w:val="20"/>
                <w:szCs w:val="20"/>
              </w:rPr>
              <w:t>rapezu o danej sumie długości podstaw i wysokości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E22D77">
              <w:rPr>
                <w:sz w:val="20"/>
                <w:szCs w:val="20"/>
              </w:rPr>
              <w:t>zadania tekstowe z zastosowaniem pola trapezu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>wyraża pole powierzchni figury o danych wymiarach w różnych jednostkach</w:t>
            </w:r>
            <w:r>
              <w:rPr>
                <w:sz w:val="20"/>
                <w:szCs w:val="20"/>
              </w:rPr>
              <w:t xml:space="preserve"> (bez zamiany jednostek pola)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E22D77">
              <w:rPr>
                <w:sz w:val="20"/>
                <w:szCs w:val="20"/>
              </w:rPr>
              <w:t xml:space="preserve"> zadania tekstowe z wykorzystaniem jednostek pola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1422">
              <w:rPr>
                <w:color w:val="000000"/>
                <w:sz w:val="20"/>
              </w:rPr>
              <w:t xml:space="preserve">rozwiązuje </w:t>
            </w:r>
            <w:r>
              <w:rPr>
                <w:color w:val="000000"/>
                <w:sz w:val="20"/>
              </w:rPr>
              <w:t xml:space="preserve">nietypowe </w:t>
            </w:r>
            <w:r w:rsidRPr="007E1422">
              <w:rPr>
                <w:color w:val="000000"/>
                <w:sz w:val="20"/>
              </w:rPr>
              <w:t xml:space="preserve">zadania </w:t>
            </w:r>
            <w:r>
              <w:rPr>
                <w:color w:val="000000"/>
                <w:sz w:val="20"/>
              </w:rPr>
              <w:t>tekstowe dotyczące</w:t>
            </w:r>
            <w:r w:rsidRPr="007E1422"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pola</w:t>
            </w:r>
            <w:r w:rsidRPr="007E1422">
              <w:rPr>
                <w:color w:val="000000"/>
                <w:sz w:val="20"/>
              </w:rPr>
              <w:t xml:space="preserve"> prostokąt</w:t>
            </w:r>
            <w:r>
              <w:rPr>
                <w:color w:val="000000"/>
                <w:sz w:val="20"/>
              </w:rPr>
              <w:t>a, równoległoboku, trapezu, trójkąta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1422">
              <w:rPr>
                <w:color w:val="000000"/>
                <w:sz w:val="20"/>
              </w:rPr>
              <w:t>oblicza pola figur złożonych z prostokątów, równoległoboków i trójkątów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 w:rsidRPr="007E1422">
              <w:rPr>
                <w:color w:val="000000"/>
                <w:sz w:val="20"/>
              </w:rPr>
              <w:t>oblicza wysokości trójkąta prostokątnego opuszczoną na przeciwprostokątną przy danych trzech bokach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 w:rsidRPr="007E1422">
              <w:rPr>
                <w:color w:val="000000"/>
                <w:sz w:val="20"/>
              </w:rPr>
              <w:t>oblicza wysokość trapezu przy danych podstawach i polu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 w:rsidRPr="007E1422">
              <w:rPr>
                <w:color w:val="000000"/>
                <w:sz w:val="20"/>
              </w:rPr>
              <w:t xml:space="preserve">oblicza </w:t>
            </w:r>
            <w:r>
              <w:rPr>
                <w:color w:val="000000"/>
                <w:sz w:val="20"/>
              </w:rPr>
              <w:t xml:space="preserve">długość </w:t>
            </w:r>
            <w:r w:rsidRPr="007E1422">
              <w:rPr>
                <w:color w:val="000000"/>
                <w:sz w:val="20"/>
              </w:rPr>
              <w:t>podstaw</w:t>
            </w:r>
            <w:r>
              <w:rPr>
                <w:color w:val="000000"/>
                <w:sz w:val="20"/>
              </w:rPr>
              <w:t>y</w:t>
            </w:r>
            <w:r w:rsidRPr="007E1422">
              <w:rPr>
                <w:color w:val="000000"/>
                <w:sz w:val="20"/>
              </w:rPr>
              <w:t xml:space="preserve"> trapezu przy danej wysokości,</w:t>
            </w:r>
            <w:r>
              <w:rPr>
                <w:color w:val="000000"/>
                <w:sz w:val="20"/>
              </w:rPr>
              <w:t xml:space="preserve"> drugiej</w:t>
            </w:r>
            <w:r w:rsidRPr="007E1422">
              <w:rPr>
                <w:color w:val="000000"/>
                <w:sz w:val="20"/>
              </w:rPr>
              <w:t xml:space="preserve"> podstawie i</w:t>
            </w:r>
            <w:r>
              <w:rPr>
                <w:color w:val="000000"/>
                <w:sz w:val="20"/>
              </w:rPr>
              <w:t xml:space="preserve"> danym</w:t>
            </w:r>
            <w:r w:rsidRPr="007E1422">
              <w:rPr>
                <w:color w:val="000000"/>
                <w:sz w:val="20"/>
              </w:rPr>
              <w:t xml:space="preserve"> polu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E22D77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22D77">
              <w:rPr>
                <w:sz w:val="20"/>
                <w:szCs w:val="20"/>
              </w:rPr>
              <w:t xml:space="preserve">oblicza pola figur, które </w:t>
            </w:r>
            <w:r>
              <w:rPr>
                <w:sz w:val="20"/>
                <w:szCs w:val="20"/>
              </w:rPr>
              <w:t xml:space="preserve">można </w:t>
            </w:r>
            <w:r w:rsidRPr="00E22D77">
              <w:rPr>
                <w:sz w:val="20"/>
                <w:szCs w:val="20"/>
              </w:rPr>
              <w:t>podzielić na prostokąty, równoległoboki</w:t>
            </w:r>
            <w:r>
              <w:rPr>
                <w:sz w:val="20"/>
                <w:szCs w:val="20"/>
              </w:rPr>
              <w:t>, </w:t>
            </w:r>
            <w:r w:rsidRPr="00E22D77">
              <w:rPr>
                <w:sz w:val="20"/>
                <w:szCs w:val="20"/>
              </w:rPr>
              <w:t>trójkąty</w:t>
            </w:r>
            <w:r>
              <w:rPr>
                <w:sz w:val="20"/>
                <w:szCs w:val="20"/>
              </w:rPr>
              <w:t>, trapezy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 w:rsidRPr="007E1422">
              <w:rPr>
                <w:color w:val="000000"/>
                <w:sz w:val="20"/>
              </w:rPr>
              <w:t>rozwiązuje zadania tekstowe z wykorzystaniem różnych jednostek pola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 w:rsidRPr="007E1422">
              <w:rPr>
                <w:color w:val="000000"/>
                <w:sz w:val="20"/>
              </w:rPr>
              <w:t>zamienia jednostki pola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7E1422" w:rsidRDefault="00E904EB" w:rsidP="002C5AF6">
            <w:pPr>
              <w:autoSpaceDE w:val="0"/>
              <w:autoSpaceDN w:val="0"/>
              <w:adjustRightInd w:val="0"/>
              <w:rPr>
                <w:color w:val="000000"/>
                <w:sz w:val="20"/>
              </w:rPr>
            </w:pPr>
            <w:r w:rsidRPr="007E1422">
              <w:rPr>
                <w:color w:val="000000"/>
                <w:sz w:val="20"/>
              </w:rPr>
              <w:t>porównuje powierzchnie wyrażone w różnych jednostkach</w:t>
            </w:r>
          </w:p>
        </w:tc>
      </w:tr>
    </w:tbl>
    <w:p w:rsidR="00FC0AAB" w:rsidRDefault="00FC0AAB" w:rsidP="00E904EB">
      <w:pPr>
        <w:spacing w:line="276" w:lineRule="auto"/>
      </w:pPr>
    </w:p>
    <w:p w:rsidR="00E904EB" w:rsidRDefault="00FC0AAB" w:rsidP="00E904EB">
      <w:pPr>
        <w:spacing w:line="276" w:lineRule="auto"/>
        <w:rPr>
          <w:b/>
          <w:bCs/>
          <w:color w:val="002060"/>
          <w:sz w:val="20"/>
          <w:szCs w:val="20"/>
        </w:rPr>
      </w:pPr>
      <w:r>
        <w:t xml:space="preserve">Uczeń otrzymuje ocenę </w:t>
      </w:r>
      <w:r w:rsidRPr="00B75E9C">
        <w:rPr>
          <w:b/>
        </w:rPr>
        <w:t>celującą</w:t>
      </w:r>
      <w:r>
        <w:t xml:space="preserve">, jeśli potrafi zastosować znane </w:t>
      </w:r>
      <w:r w:rsidRPr="00E1638E">
        <w:t>wiadomości i umiejętności w sytuacjach trudnych, nietypowych, złożonych</w:t>
      </w:r>
    </w:p>
    <w:p w:rsidR="00FC0AAB" w:rsidRDefault="00FC0AA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VI</w:t>
      </w:r>
      <w:r w:rsidRPr="008A4FC2">
        <w:rPr>
          <w:b/>
          <w:bCs/>
          <w:color w:val="000000"/>
          <w:sz w:val="20"/>
          <w:szCs w:val="20"/>
        </w:rPr>
        <w:t xml:space="preserve"> – </w:t>
      </w:r>
      <w:r>
        <w:rPr>
          <w:b/>
          <w:bCs/>
          <w:color w:val="000000"/>
          <w:sz w:val="20"/>
          <w:szCs w:val="20"/>
        </w:rPr>
        <w:t>Matematyka i my</w:t>
      </w: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upływ czasu pomiędzy wskazaniami zegara bez przekraczania godziny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godzinę po upływie podanego czasu od podanej godziny bez przekraczania godziny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zamienia jednostki masy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średnią arytmetyczną dwóch liczb naturalnych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odczytuje liczby całkowite z</w:t>
            </w:r>
            <w:r>
              <w:rPr>
                <w:sz w:val="20"/>
                <w:szCs w:val="20"/>
              </w:rPr>
              <w:t>aznaczone na</w:t>
            </w:r>
            <w:r w:rsidRPr="00DA345D">
              <w:rPr>
                <w:sz w:val="20"/>
                <w:szCs w:val="20"/>
              </w:rPr>
              <w:t xml:space="preserve"> osi liczbowej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zaznacza na osi liczbowej podane liczby całkowite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7.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odczytuje temperaturę z termometru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dodaje dwie liczby całkowite jedno- i dwucyfrowe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upływ czasu pomiędzy wskazaniami zegara z przekraczaniem godziny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godzinę po upływie podanego czasu od podanej godziny z przekraczaniem godziny (bez</w:t>
            </w:r>
            <w:r>
              <w:rPr>
                <w:sz w:val="20"/>
                <w:szCs w:val="20"/>
              </w:rPr>
              <w:t> </w:t>
            </w:r>
            <w:r w:rsidRPr="00DA345D">
              <w:rPr>
                <w:sz w:val="20"/>
                <w:szCs w:val="20"/>
              </w:rPr>
              <w:t>przekraczania doby)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datę po upływie podanej liczby dni od podanego dnia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DA345D">
              <w:rPr>
                <w:sz w:val="20"/>
                <w:szCs w:val="20"/>
              </w:rPr>
              <w:t xml:space="preserve"> zadania dotyczące czasu, </w:t>
            </w:r>
            <w:r>
              <w:rPr>
                <w:sz w:val="20"/>
                <w:szCs w:val="20"/>
              </w:rPr>
              <w:t xml:space="preserve">także </w:t>
            </w:r>
            <w:r w:rsidRPr="00DA345D">
              <w:rPr>
                <w:sz w:val="20"/>
                <w:szCs w:val="20"/>
              </w:rPr>
              <w:t xml:space="preserve">z wykorzystaniem informacji podanych w tabelach </w:t>
            </w:r>
            <w:r>
              <w:rPr>
                <w:sz w:val="20"/>
                <w:szCs w:val="20"/>
              </w:rPr>
              <w:t>i </w:t>
            </w:r>
            <w:r w:rsidRPr="00DA345D">
              <w:rPr>
                <w:sz w:val="20"/>
                <w:szCs w:val="20"/>
              </w:rPr>
              <w:t>kalendarzu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koszt zakupu przy podanej cenie za kilogram lub metr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średnią arytmetyczną kilku liczb naturalnych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proste </w:t>
            </w:r>
            <w:r w:rsidRPr="00DA345D">
              <w:rPr>
                <w:sz w:val="20"/>
                <w:szCs w:val="20"/>
              </w:rPr>
              <w:t xml:space="preserve">zadania tekstowe </w:t>
            </w:r>
            <w:r>
              <w:rPr>
                <w:sz w:val="20"/>
                <w:szCs w:val="20"/>
              </w:rPr>
              <w:t>dotyczące obliczania</w:t>
            </w:r>
            <w:r w:rsidRPr="00DA345D">
              <w:rPr>
                <w:sz w:val="20"/>
                <w:szCs w:val="20"/>
              </w:rPr>
              <w:t xml:space="preserve"> średniej arytmetycznej (np. średnia odległość</w:t>
            </w:r>
            <w:r>
              <w:rPr>
                <w:sz w:val="20"/>
                <w:szCs w:val="20"/>
              </w:rPr>
              <w:t>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wyznacza liczb</w:t>
            </w:r>
            <w:r>
              <w:rPr>
                <w:sz w:val="20"/>
                <w:szCs w:val="20"/>
              </w:rPr>
              <w:t>ę</w:t>
            </w:r>
            <w:r w:rsidRPr="00DA345D">
              <w:rPr>
                <w:sz w:val="20"/>
                <w:szCs w:val="20"/>
              </w:rPr>
              <w:t xml:space="preserve"> przeciwn</w:t>
            </w:r>
            <w:r>
              <w:rPr>
                <w:sz w:val="20"/>
                <w:szCs w:val="20"/>
              </w:rPr>
              <w:t>ą</w:t>
            </w:r>
            <w:r w:rsidRPr="00DA345D">
              <w:rPr>
                <w:sz w:val="20"/>
                <w:szCs w:val="20"/>
              </w:rPr>
              <w:t xml:space="preserve"> do dan</w:t>
            </w:r>
            <w:r>
              <w:rPr>
                <w:sz w:val="20"/>
                <w:szCs w:val="20"/>
              </w:rPr>
              <w:t>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 xml:space="preserve">porównuje </w:t>
            </w:r>
            <w:r>
              <w:rPr>
                <w:sz w:val="20"/>
                <w:szCs w:val="20"/>
              </w:rPr>
              <w:t xml:space="preserve">dwie </w:t>
            </w:r>
            <w:r w:rsidRPr="00DA345D">
              <w:rPr>
                <w:sz w:val="20"/>
                <w:szCs w:val="20"/>
              </w:rPr>
              <w:t>liczby całkowite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sumę kilku liczb całkowitych jedno- lub dwucyfrowych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</w:t>
            </w:r>
          </w:p>
        </w:tc>
        <w:tc>
          <w:tcPr>
            <w:tcW w:w="8853" w:type="dxa"/>
          </w:tcPr>
          <w:p w:rsidR="00E904EB" w:rsidRPr="0076775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6775B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>proste</w:t>
            </w:r>
            <w:r w:rsidRPr="0076775B">
              <w:rPr>
                <w:sz w:val="20"/>
                <w:szCs w:val="20"/>
              </w:rPr>
              <w:t xml:space="preserve"> zadania z zastosowaniem dodawania liczb całkowitych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korzystając z osi liczbowej, </w:t>
            </w:r>
            <w:r w:rsidRPr="00DA345D">
              <w:rPr>
                <w:sz w:val="20"/>
                <w:szCs w:val="20"/>
              </w:rPr>
              <w:t xml:space="preserve">oblicza </w:t>
            </w:r>
            <w:r>
              <w:rPr>
                <w:sz w:val="20"/>
                <w:szCs w:val="20"/>
              </w:rPr>
              <w:t>o ile</w:t>
            </w:r>
            <w:r w:rsidRPr="00DA345D">
              <w:rPr>
                <w:sz w:val="20"/>
                <w:szCs w:val="20"/>
              </w:rPr>
              <w:t xml:space="preserve"> różni</w:t>
            </w:r>
            <w:r>
              <w:rPr>
                <w:sz w:val="20"/>
                <w:szCs w:val="20"/>
              </w:rPr>
              <w:t>ą si</w:t>
            </w:r>
            <w:r w:rsidRPr="00DA345D">
              <w:rPr>
                <w:sz w:val="20"/>
                <w:szCs w:val="20"/>
              </w:rPr>
              <w:t xml:space="preserve">ę </w:t>
            </w:r>
            <w:r>
              <w:rPr>
                <w:sz w:val="20"/>
                <w:szCs w:val="20"/>
              </w:rPr>
              <w:t>liczby</w:t>
            </w:r>
            <w:r w:rsidRPr="00DA345D">
              <w:rPr>
                <w:sz w:val="20"/>
                <w:szCs w:val="20"/>
              </w:rPr>
              <w:t xml:space="preserve"> c</w:t>
            </w:r>
            <w:r>
              <w:rPr>
                <w:sz w:val="20"/>
                <w:szCs w:val="20"/>
              </w:rPr>
              <w:t>ałkowite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13.</w:t>
            </w:r>
          </w:p>
        </w:tc>
        <w:tc>
          <w:tcPr>
            <w:tcW w:w="8853" w:type="dxa"/>
          </w:tcPr>
          <w:p w:rsidR="00E904EB" w:rsidRPr="00DA345D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A345D">
              <w:rPr>
                <w:sz w:val="20"/>
                <w:szCs w:val="20"/>
              </w:rPr>
              <w:t>oblicza różnicę między temperaturami wyrażonymi za pomocą liczb całkowitych</w:t>
            </w:r>
          </w:p>
        </w:tc>
      </w:tr>
    </w:tbl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E9338A" w:rsidRDefault="00E904EB" w:rsidP="002C5AF6">
            <w:pPr>
              <w:autoSpaceDE w:val="0"/>
              <w:autoSpaceDN w:val="0"/>
              <w:adjustRightInd w:val="0"/>
              <w:rPr>
                <w:spacing w:val="-1"/>
                <w:sz w:val="20"/>
                <w:szCs w:val="20"/>
              </w:rPr>
            </w:pPr>
            <w:r w:rsidRPr="00E9338A">
              <w:rPr>
                <w:spacing w:val="-1"/>
                <w:sz w:val="20"/>
                <w:szCs w:val="20"/>
              </w:rPr>
              <w:t>rozwiązuje</w:t>
            </w:r>
            <w:r>
              <w:rPr>
                <w:spacing w:val="-1"/>
                <w:sz w:val="20"/>
                <w:szCs w:val="20"/>
              </w:rPr>
              <w:t xml:space="preserve"> typowe zadania dotyczące czasu, także</w:t>
            </w:r>
            <w:r w:rsidRPr="00E9338A">
              <w:rPr>
                <w:spacing w:val="-1"/>
                <w:sz w:val="20"/>
                <w:szCs w:val="20"/>
              </w:rPr>
              <w:t xml:space="preserve"> z wykorzystaniem informacji podanych w tabelach i kalendarzu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6775B">
              <w:rPr>
                <w:sz w:val="20"/>
                <w:szCs w:val="20"/>
              </w:rPr>
              <w:t>oblicza na jaką ilość towaru wystarczy pieniędzy przy podanej cenie jednostkowej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6775B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76775B">
              <w:rPr>
                <w:sz w:val="20"/>
                <w:szCs w:val="20"/>
              </w:rPr>
              <w:t>zadania tekstowe z zastosowaniem średniej arytmetycznej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6775B">
              <w:rPr>
                <w:sz w:val="20"/>
                <w:szCs w:val="20"/>
              </w:rPr>
              <w:t xml:space="preserve">porządkuje liczby </w:t>
            </w:r>
            <w:r>
              <w:rPr>
                <w:sz w:val="20"/>
                <w:szCs w:val="20"/>
              </w:rPr>
              <w:t>całkowite w kolejności rosnącej lub malejącej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76775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6775B">
              <w:rPr>
                <w:sz w:val="20"/>
                <w:szCs w:val="20"/>
              </w:rPr>
              <w:t xml:space="preserve">oblicza temperaturę po spadku </w:t>
            </w:r>
            <w:r>
              <w:rPr>
                <w:sz w:val="20"/>
                <w:szCs w:val="20"/>
              </w:rPr>
              <w:t xml:space="preserve">(wzroście) </w:t>
            </w:r>
            <w:r w:rsidRPr="0076775B">
              <w:rPr>
                <w:sz w:val="20"/>
                <w:szCs w:val="20"/>
              </w:rPr>
              <w:t>o podaną liczbę stopni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76775B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6775B">
              <w:rPr>
                <w:sz w:val="20"/>
                <w:szCs w:val="20"/>
              </w:rPr>
              <w:t>wskazuje liczbę całkowitą różniącą się od danej o podaną liczbę naturalną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7966">
              <w:rPr>
                <w:sz w:val="20"/>
                <w:szCs w:val="20"/>
              </w:rPr>
              <w:t>rozwiązuje nietypowe zadania tekstowe dotyczące czasu i kalendarza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7E7966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7966">
              <w:rPr>
                <w:sz w:val="20"/>
                <w:szCs w:val="20"/>
              </w:rPr>
              <w:t>rozwiązuje zadania, w których szacuje i oblicza łączny koszt zakupu przy danych cenach jednostkowych oraz wielkość reszty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7E7966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7966">
              <w:rPr>
                <w:sz w:val="20"/>
                <w:szCs w:val="20"/>
              </w:rPr>
              <w:t xml:space="preserve">rozwiązuje zadania z zastosowaniem obliczania średniej </w:t>
            </w:r>
            <w:r>
              <w:rPr>
                <w:sz w:val="20"/>
                <w:szCs w:val="20"/>
              </w:rPr>
              <w:t>wielkości</w:t>
            </w:r>
            <w:r w:rsidRPr="007E7966">
              <w:rPr>
                <w:sz w:val="20"/>
                <w:szCs w:val="20"/>
              </w:rPr>
              <w:t xml:space="preserve"> wyrażonych </w:t>
            </w:r>
            <w:r>
              <w:rPr>
                <w:sz w:val="20"/>
                <w:szCs w:val="20"/>
              </w:rPr>
              <w:t xml:space="preserve">w </w:t>
            </w:r>
            <w:r w:rsidRPr="007E7966">
              <w:rPr>
                <w:sz w:val="20"/>
                <w:szCs w:val="20"/>
              </w:rPr>
              <w:t>różny</w:t>
            </w:r>
            <w:r>
              <w:rPr>
                <w:sz w:val="20"/>
                <w:szCs w:val="20"/>
              </w:rPr>
              <w:t>ch</w:t>
            </w:r>
            <w:r w:rsidRPr="007E7966">
              <w:rPr>
                <w:sz w:val="20"/>
                <w:szCs w:val="20"/>
              </w:rPr>
              <w:t xml:space="preserve"> jednostka</w:t>
            </w:r>
            <w:r>
              <w:rPr>
                <w:sz w:val="20"/>
                <w:szCs w:val="20"/>
              </w:rPr>
              <w:t xml:space="preserve">ch </w:t>
            </w:r>
            <w:r>
              <w:rPr>
                <w:sz w:val="20"/>
                <w:szCs w:val="20"/>
              </w:rPr>
              <w:br/>
              <w:t>(np. długości)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7E7966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7966">
              <w:rPr>
                <w:sz w:val="20"/>
                <w:szCs w:val="20"/>
              </w:rPr>
              <w:t>oblicza sumę liczb na podstawie podanej średniej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7E7966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7966">
              <w:rPr>
                <w:sz w:val="20"/>
                <w:szCs w:val="20"/>
              </w:rPr>
              <w:t>oblicza jedną z wartości przy danej średniej i pozostałych wartościach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7E7966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7966">
              <w:rPr>
                <w:sz w:val="20"/>
                <w:szCs w:val="20"/>
              </w:rPr>
              <w:t>oblicza średnią arytmetyczną liczb całkowitych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7E7966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E7966">
              <w:rPr>
                <w:sz w:val="20"/>
                <w:szCs w:val="20"/>
              </w:rPr>
              <w:t>rozwiązuje zadania tekstowe z zastosowaniem porównywania różnicowego i dodawania liczb całkowitych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FC0AAB" w:rsidRDefault="00FC0AAB" w:rsidP="00E904EB">
      <w:pPr>
        <w:spacing w:line="276" w:lineRule="auto"/>
      </w:pPr>
      <w:r>
        <w:t xml:space="preserve">Uczeń otrzymuje ocenę </w:t>
      </w:r>
      <w:r w:rsidRPr="00B75E9C">
        <w:rPr>
          <w:b/>
        </w:rPr>
        <w:t>celującą</w:t>
      </w:r>
      <w:r>
        <w:t xml:space="preserve">, jeśli potrafi zastosować znane </w:t>
      </w:r>
      <w:r w:rsidRPr="00E1638E">
        <w:t>wiadomości i umiejętności w sytuacjach trudnych, nietypowych, złożonych</w:t>
      </w:r>
      <w:r>
        <w:t>.</w:t>
      </w:r>
    </w:p>
    <w:p w:rsidR="00FC0AAB" w:rsidRDefault="00FC0AA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after="60" w:line="276" w:lineRule="auto"/>
        <w:rPr>
          <w:b/>
          <w:bCs/>
          <w:color w:val="000000"/>
          <w:sz w:val="20"/>
          <w:szCs w:val="20"/>
        </w:rPr>
      </w:pPr>
      <w:r w:rsidRPr="008A4FC2">
        <w:rPr>
          <w:b/>
          <w:bCs/>
          <w:color w:val="000000"/>
          <w:sz w:val="20"/>
          <w:szCs w:val="20"/>
        </w:rPr>
        <w:t xml:space="preserve">Dział </w:t>
      </w:r>
      <w:r>
        <w:rPr>
          <w:b/>
          <w:bCs/>
          <w:color w:val="000000"/>
          <w:sz w:val="20"/>
          <w:szCs w:val="20"/>
        </w:rPr>
        <w:t>VI</w:t>
      </w:r>
      <w:r w:rsidRPr="008A4FC2">
        <w:rPr>
          <w:b/>
          <w:bCs/>
          <w:color w:val="000000"/>
          <w:sz w:val="20"/>
          <w:szCs w:val="20"/>
        </w:rPr>
        <w:t xml:space="preserve">I – </w:t>
      </w:r>
      <w:r>
        <w:rPr>
          <w:b/>
          <w:bCs/>
          <w:color w:val="000000"/>
          <w:sz w:val="20"/>
          <w:szCs w:val="20"/>
        </w:rPr>
        <w:t>Figury przestrzenne</w:t>
      </w: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dopuszczającą</w:t>
      </w:r>
      <w:r w:rsidRPr="008A4FC2"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2"/>
        <w:gridCol w:w="8798"/>
      </w:tblGrid>
      <w:tr w:rsidR="00E904EB" w:rsidRPr="00A00576" w:rsidTr="002C5AF6">
        <w:tc>
          <w:tcPr>
            <w:tcW w:w="452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798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rozróżnia graniastosłupy</w:t>
            </w:r>
            <w:r>
              <w:rPr>
                <w:sz w:val="20"/>
                <w:szCs w:val="20"/>
              </w:rPr>
              <w:t>, ostrosłupy, prostopadłościany, kule, walce i stożki</w:t>
            </w:r>
          </w:p>
        </w:tc>
      </w:tr>
      <w:tr w:rsidR="00E904EB" w:rsidRPr="00A00576" w:rsidTr="002C5AF6">
        <w:tc>
          <w:tcPr>
            <w:tcW w:w="452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798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rozróżnia i wskazuje krawędzie, wierzchołki, ściany boczne, podstawy brył</w:t>
            </w:r>
          </w:p>
        </w:tc>
      </w:tr>
      <w:tr w:rsidR="00E904EB" w:rsidRPr="00A00576" w:rsidTr="002C5AF6">
        <w:tc>
          <w:tcPr>
            <w:tcW w:w="452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798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podaje liczbę krawędzi, wierzchołków i ścian graniastosłupów i ostrosłupów</w:t>
            </w:r>
          </w:p>
        </w:tc>
      </w:tr>
      <w:tr w:rsidR="00E904EB" w:rsidRPr="00A00576" w:rsidTr="002C5AF6">
        <w:tc>
          <w:tcPr>
            <w:tcW w:w="452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798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oblicza objętości brył zbudowanych z sześcianów jednostkowych</w:t>
            </w:r>
          </w:p>
        </w:tc>
      </w:tr>
      <w:tr w:rsidR="00E904EB" w:rsidRPr="00A00576" w:rsidTr="002C5AF6">
        <w:tc>
          <w:tcPr>
            <w:tcW w:w="452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798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stosuje </w:t>
            </w:r>
            <w:r w:rsidRPr="00C52C8A">
              <w:rPr>
                <w:sz w:val="20"/>
                <w:szCs w:val="20"/>
              </w:rPr>
              <w:t>jednostki objętości</w:t>
            </w:r>
          </w:p>
        </w:tc>
      </w:tr>
      <w:tr w:rsidR="00E904EB" w:rsidRPr="00A00576" w:rsidTr="002C5AF6">
        <w:tc>
          <w:tcPr>
            <w:tcW w:w="452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798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dobiera j</w:t>
            </w:r>
            <w:r>
              <w:rPr>
                <w:sz w:val="20"/>
                <w:szCs w:val="20"/>
              </w:rPr>
              <w:t xml:space="preserve">ednostkę do pomiaru objętości </w:t>
            </w:r>
            <w:r w:rsidRPr="00C52C8A">
              <w:rPr>
                <w:sz w:val="20"/>
                <w:szCs w:val="20"/>
              </w:rPr>
              <w:t>danego przedmiotu</w:t>
            </w:r>
          </w:p>
        </w:tc>
      </w:tr>
      <w:tr w:rsidR="00E904EB" w:rsidRPr="00A00576" w:rsidTr="002C5AF6">
        <w:tc>
          <w:tcPr>
            <w:tcW w:w="452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798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rozpoznaje siatki prostopadłościanów i graniastosłupów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stateczną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rysuje rzuty prostopadłościanów, graniastosłupów i ostrosłupów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oblicza objętoś</w:t>
            </w:r>
            <w:r>
              <w:rPr>
                <w:sz w:val="20"/>
                <w:szCs w:val="20"/>
              </w:rPr>
              <w:t>ci prostopadłościanu</w:t>
            </w:r>
            <w:r w:rsidRPr="00C52C8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 wymiarach podanych w tych samych jednostkach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oblicza objętość sześcianu o podanej długości krawędzi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rozumie pojęcie siatki prostopadłościanu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lastRenderedPageBreak/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rysuje siatkę sześcianu o podanej długości krawędzi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rysuje siatkę prostopadłościanu o danych długościach krawędzi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podaje przykłady brył o danej liczbie wierzchołków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podaje przykłady brył, których ściany spełniają dany warunek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oblicza objętoś</w:t>
            </w:r>
            <w:r>
              <w:rPr>
                <w:sz w:val="20"/>
                <w:szCs w:val="20"/>
              </w:rPr>
              <w:t>ci prostopadłościanu</w:t>
            </w:r>
            <w:r w:rsidRPr="00C52C8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 wymiarach podanych w różnych jednostkach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 xml:space="preserve">rozwiązuje </w:t>
            </w:r>
            <w:r>
              <w:rPr>
                <w:sz w:val="20"/>
                <w:szCs w:val="20"/>
              </w:rPr>
              <w:t xml:space="preserve">typowe </w:t>
            </w:r>
            <w:r w:rsidRPr="00C52C8A">
              <w:rPr>
                <w:sz w:val="20"/>
                <w:szCs w:val="20"/>
              </w:rPr>
              <w:t>zadania</w:t>
            </w:r>
            <w:r>
              <w:rPr>
                <w:sz w:val="20"/>
                <w:szCs w:val="20"/>
              </w:rPr>
              <w:t xml:space="preserve"> tekstowe dotyczące</w:t>
            </w:r>
            <w:r w:rsidRPr="00C52C8A">
              <w:rPr>
                <w:sz w:val="20"/>
                <w:szCs w:val="20"/>
              </w:rPr>
              <w:t xml:space="preserve"> objętoś</w:t>
            </w:r>
            <w:r>
              <w:rPr>
                <w:sz w:val="20"/>
                <w:szCs w:val="20"/>
              </w:rPr>
              <w:t>ci prostopadłościanu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dobiera siatkę do modelu prostopadłościanu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853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oblicza objętość prostopadłościanu, korzystając z jego siatki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853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rysuje siatki graniastosłupów przy podanym kształcie podstawy i podanych długościach krawędzi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853" w:type="dxa"/>
          </w:tcPr>
          <w:p w:rsidR="00E904EB" w:rsidRPr="00C52C8A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52C8A">
              <w:rPr>
                <w:sz w:val="20"/>
                <w:szCs w:val="20"/>
              </w:rPr>
              <w:t>dobiera siatkę do modelu graniastosłupa</w:t>
            </w:r>
          </w:p>
        </w:tc>
      </w:tr>
    </w:tbl>
    <w:p w:rsidR="00E904EB" w:rsidRDefault="00E904EB" w:rsidP="00E904EB">
      <w:pPr>
        <w:spacing w:line="276" w:lineRule="auto"/>
        <w:rPr>
          <w:b/>
          <w:bCs/>
          <w:color w:val="002060"/>
          <w:sz w:val="20"/>
          <w:szCs w:val="20"/>
        </w:rPr>
      </w:pPr>
    </w:p>
    <w:p w:rsidR="00E904EB" w:rsidRPr="008A4FC2" w:rsidRDefault="00E904EB" w:rsidP="00E904EB">
      <w:pPr>
        <w:spacing w:line="276" w:lineRule="auto"/>
        <w:jc w:val="both"/>
        <w:rPr>
          <w:color w:val="000000"/>
          <w:sz w:val="20"/>
          <w:szCs w:val="20"/>
        </w:rPr>
      </w:pPr>
      <w:r w:rsidRPr="008A4FC2">
        <w:rPr>
          <w:color w:val="000000"/>
          <w:sz w:val="20"/>
          <w:szCs w:val="20"/>
        </w:rPr>
        <w:t xml:space="preserve">Uczeń otrzymuje ocenę </w:t>
      </w:r>
      <w:r w:rsidRPr="008A4FC2">
        <w:rPr>
          <w:b/>
          <w:color w:val="000000"/>
          <w:sz w:val="20"/>
          <w:szCs w:val="20"/>
        </w:rPr>
        <w:t xml:space="preserve">bardzo </w:t>
      </w:r>
      <w:r w:rsidRPr="008A4FC2">
        <w:rPr>
          <w:b/>
          <w:bCs/>
          <w:color w:val="000000"/>
          <w:sz w:val="20"/>
          <w:szCs w:val="20"/>
        </w:rPr>
        <w:t>do</w:t>
      </w:r>
      <w:r>
        <w:rPr>
          <w:b/>
          <w:bCs/>
          <w:color w:val="000000"/>
          <w:sz w:val="20"/>
          <w:szCs w:val="20"/>
        </w:rPr>
        <w:t>brą</w:t>
      </w:r>
      <w:r>
        <w:rPr>
          <w:bCs/>
          <w:color w:val="000000"/>
          <w:sz w:val="20"/>
          <w:szCs w:val="20"/>
        </w:rPr>
        <w:t>,</w:t>
      </w:r>
      <w:r w:rsidRPr="008A4FC2">
        <w:rPr>
          <w:color w:val="000000"/>
          <w:sz w:val="20"/>
          <w:szCs w:val="20"/>
        </w:rPr>
        <w:t xml:space="preserve"> jeśli:</w:t>
      </w:r>
      <w:r w:rsidRPr="00F1771A">
        <w:rPr>
          <w:color w:val="000000"/>
          <w:sz w:val="20"/>
          <w:szCs w:val="20"/>
        </w:rPr>
        <w:t xml:space="preserve"> 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54"/>
        <w:gridCol w:w="8853"/>
      </w:tblGrid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left="207" w:right="19" w:hanging="207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33E1">
              <w:rPr>
                <w:sz w:val="20"/>
                <w:szCs w:val="20"/>
              </w:rPr>
              <w:t>rozwiązuje nietypowe zadania dotyczące graniastosłupów i ostrosłupów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33E1">
              <w:rPr>
                <w:sz w:val="20"/>
                <w:szCs w:val="20"/>
              </w:rPr>
              <w:t>rozwiązuje nietypowe zadania dotyczące objętości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33E1">
              <w:rPr>
                <w:sz w:val="20"/>
                <w:szCs w:val="20"/>
              </w:rPr>
              <w:t xml:space="preserve">oblicza wysokość prostopadłościanu przy danej objętości i </w:t>
            </w:r>
            <w:r>
              <w:rPr>
                <w:sz w:val="20"/>
                <w:szCs w:val="20"/>
              </w:rPr>
              <w:t xml:space="preserve">danych długościach dwóch </w:t>
            </w:r>
            <w:r w:rsidRPr="001933E1">
              <w:rPr>
                <w:sz w:val="20"/>
                <w:szCs w:val="20"/>
              </w:rPr>
              <w:t>krawędzi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33E1">
              <w:rPr>
                <w:sz w:val="20"/>
                <w:szCs w:val="20"/>
              </w:rPr>
              <w:t xml:space="preserve">rozwiązuje nietypowe zadania dotyczące </w:t>
            </w:r>
            <w:r>
              <w:rPr>
                <w:sz w:val="20"/>
                <w:szCs w:val="20"/>
              </w:rPr>
              <w:t>objętości prostopadłościanu</w:t>
            </w:r>
          </w:p>
        </w:tc>
      </w:tr>
      <w:tr w:rsidR="00E904EB" w:rsidRPr="00A00576" w:rsidTr="002C5AF6">
        <w:tc>
          <w:tcPr>
            <w:tcW w:w="454" w:type="dxa"/>
          </w:tcPr>
          <w:p w:rsidR="00E904EB" w:rsidRPr="008A4FC2" w:rsidRDefault="00E904EB" w:rsidP="002C5AF6">
            <w:pPr>
              <w:widowControl w:val="0"/>
              <w:autoSpaceDE w:val="0"/>
              <w:autoSpaceDN w:val="0"/>
              <w:adjustRightInd w:val="0"/>
              <w:spacing w:line="243" w:lineRule="auto"/>
              <w:ind w:right="19"/>
              <w:jc w:val="right"/>
              <w:rPr>
                <w:color w:val="000000"/>
                <w:sz w:val="20"/>
                <w:szCs w:val="20"/>
              </w:rPr>
            </w:pPr>
            <w:r w:rsidRPr="008A4FC2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853" w:type="dxa"/>
          </w:tcPr>
          <w:p w:rsidR="00E904EB" w:rsidRPr="008A4FC2" w:rsidRDefault="00E904EB" w:rsidP="002C5AF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933E1">
              <w:rPr>
                <w:sz w:val="20"/>
                <w:szCs w:val="20"/>
              </w:rPr>
              <w:t>rozwiązuje nietypowe zadania dotyczące siatek graniastosłupów</w:t>
            </w:r>
          </w:p>
        </w:tc>
      </w:tr>
    </w:tbl>
    <w:p w:rsidR="00E904EB" w:rsidRDefault="00E904EB" w:rsidP="00E904EB">
      <w:pPr>
        <w:spacing w:line="276" w:lineRule="auto"/>
        <w:jc w:val="both"/>
        <w:rPr>
          <w:b/>
          <w:bCs/>
          <w:color w:val="002060"/>
          <w:sz w:val="20"/>
          <w:szCs w:val="20"/>
        </w:rPr>
      </w:pPr>
    </w:p>
    <w:p w:rsidR="004137D8" w:rsidRDefault="00FC0AAB">
      <w:r>
        <w:t xml:space="preserve">Uczeń otrzymuje ocenę </w:t>
      </w:r>
      <w:r w:rsidRPr="00B75E9C">
        <w:rPr>
          <w:b/>
        </w:rPr>
        <w:t>celującą</w:t>
      </w:r>
      <w:r>
        <w:t xml:space="preserve">, jeśli potrafi zastosować znane </w:t>
      </w:r>
      <w:r w:rsidRPr="00E1638E">
        <w:t>wiadomości i umiejętności w sytuacjach trudnych, nietypowych, złożonych</w:t>
      </w:r>
    </w:p>
    <w:sectPr w:rsidR="004137D8" w:rsidSect="00EA54B3">
      <w:footerReference w:type="default" r:id="rId7"/>
      <w:pgSz w:w="11906" w:h="16838"/>
      <w:pgMar w:top="1276" w:right="1417" w:bottom="1276" w:left="1417" w:header="708" w:footer="26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917" w:rsidRDefault="00A71917" w:rsidP="00226512">
      <w:r>
        <w:separator/>
      </w:r>
    </w:p>
  </w:endnote>
  <w:endnote w:type="continuationSeparator" w:id="0">
    <w:p w:rsidR="00A71917" w:rsidRDefault="00A71917" w:rsidP="002265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entSchbookEU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05818"/>
      <w:docPartObj>
        <w:docPartGallery w:val="Page Numbers (Bottom of Page)"/>
        <w:docPartUnique/>
      </w:docPartObj>
    </w:sdtPr>
    <w:sdtContent>
      <w:p w:rsidR="00357182" w:rsidRDefault="00C56DBD">
        <w:pPr>
          <w:pStyle w:val="Stopka"/>
          <w:jc w:val="right"/>
        </w:pPr>
        <w:fldSimple w:instr=" PAGE   \* MERGEFORMAT ">
          <w:r w:rsidR="00233544">
            <w:rPr>
              <w:noProof/>
            </w:rPr>
            <w:t>8</w:t>
          </w:r>
        </w:fldSimple>
      </w:p>
    </w:sdtContent>
  </w:sdt>
  <w:p w:rsidR="00324928" w:rsidRDefault="00A71917" w:rsidP="009361F4">
    <w:pPr>
      <w:pStyle w:val="Stopka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917" w:rsidRDefault="00A71917" w:rsidP="00226512">
      <w:r>
        <w:separator/>
      </w:r>
    </w:p>
  </w:footnote>
  <w:footnote w:type="continuationSeparator" w:id="0">
    <w:p w:rsidR="00A71917" w:rsidRDefault="00A71917" w:rsidP="002265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D6095"/>
    <w:multiLevelType w:val="hybridMultilevel"/>
    <w:tmpl w:val="3F52C09A"/>
    <w:lvl w:ilvl="0" w:tplc="4EB4BF60">
      <w:start w:val="1"/>
      <w:numFmt w:val="decimal"/>
      <w:lvlText w:val="%1."/>
      <w:lvlJc w:val="left"/>
      <w:pPr>
        <w:ind w:left="284" w:hanging="284"/>
      </w:pPr>
      <w:rPr>
        <w:rFonts w:hint="default"/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54312"/>
    <w:multiLevelType w:val="hybridMultilevel"/>
    <w:tmpl w:val="4F026DA6"/>
    <w:lvl w:ilvl="0" w:tplc="0EDEDBD6">
      <w:start w:val="1"/>
      <w:numFmt w:val="decimal"/>
      <w:lvlText w:val="%1."/>
      <w:lvlJc w:val="left"/>
      <w:pPr>
        <w:ind w:left="284" w:hanging="284"/>
      </w:pPr>
      <w:rPr>
        <w:rFonts w:hint="default"/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957A1"/>
    <w:multiLevelType w:val="hybridMultilevel"/>
    <w:tmpl w:val="842E51DC"/>
    <w:lvl w:ilvl="0" w:tplc="1AE651AE">
      <w:start w:val="1"/>
      <w:numFmt w:val="upperRoman"/>
      <w:lvlText w:val="%1."/>
      <w:lvlJc w:val="left"/>
      <w:pPr>
        <w:ind w:left="3905" w:hanging="360"/>
      </w:pPr>
      <w:rPr>
        <w:rFonts w:ascii="Cambria" w:hAnsi="Cambria" w:hint="default"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A5B72"/>
    <w:multiLevelType w:val="hybridMultilevel"/>
    <w:tmpl w:val="63682A90"/>
    <w:lvl w:ilvl="0" w:tplc="52C6002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E016D8"/>
    <w:multiLevelType w:val="hybridMultilevel"/>
    <w:tmpl w:val="9BCEBD38"/>
    <w:lvl w:ilvl="0" w:tplc="BEC407CC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C14C8"/>
    <w:multiLevelType w:val="hybridMultilevel"/>
    <w:tmpl w:val="402A08AC"/>
    <w:lvl w:ilvl="0" w:tplc="295C18BA">
      <w:start w:val="1"/>
      <w:numFmt w:val="decimal"/>
      <w:lvlText w:val="%1."/>
      <w:lvlJc w:val="left"/>
      <w:pPr>
        <w:ind w:left="720" w:hanging="360"/>
      </w:pPr>
      <w:rPr>
        <w:b/>
        <w:sz w:val="20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8E38B6"/>
    <w:multiLevelType w:val="hybridMultilevel"/>
    <w:tmpl w:val="49084104"/>
    <w:lvl w:ilvl="0" w:tplc="F3EC366A">
      <w:start w:val="2"/>
      <w:numFmt w:val="decimal"/>
      <w:lvlText w:val="%1."/>
      <w:lvlJc w:val="left"/>
      <w:pPr>
        <w:ind w:left="720" w:hanging="360"/>
      </w:pPr>
      <w:rPr>
        <w:rFonts w:cs="CentSchbookEU-Bold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060F9"/>
    <w:multiLevelType w:val="hybridMultilevel"/>
    <w:tmpl w:val="0DDE61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04EB"/>
    <w:rsid w:val="00181F6F"/>
    <w:rsid w:val="00226512"/>
    <w:rsid w:val="00233544"/>
    <w:rsid w:val="00357182"/>
    <w:rsid w:val="004D0CD9"/>
    <w:rsid w:val="00A71917"/>
    <w:rsid w:val="00C56DBD"/>
    <w:rsid w:val="00D55507"/>
    <w:rsid w:val="00E84D17"/>
    <w:rsid w:val="00E904EB"/>
    <w:rsid w:val="00E91171"/>
    <w:rsid w:val="00EA54B3"/>
    <w:rsid w:val="00EB7385"/>
    <w:rsid w:val="00F53987"/>
    <w:rsid w:val="00FC0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04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E904EB"/>
    <w:pPr>
      <w:keepNext/>
      <w:keepLines/>
      <w:spacing w:before="40"/>
      <w:outlineLvl w:val="3"/>
    </w:pPr>
    <w:rPr>
      <w:rFonts w:ascii="Cambria" w:hAnsi="Cambria"/>
      <w:i/>
      <w:iCs/>
      <w:color w:val="365F9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E904EB"/>
    <w:rPr>
      <w:rFonts w:ascii="Cambria" w:eastAsia="Times New Roman" w:hAnsi="Cambria" w:cs="Times New Roman"/>
      <w:i/>
      <w:iCs/>
      <w:color w:val="365F91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04EB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04EB"/>
    <w:rPr>
      <w:rFonts w:ascii="Tahoma" w:eastAsia="Times New Roman" w:hAnsi="Tahoma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E904E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odstawowywcity">
    <w:name w:val="Body Text Indent"/>
    <w:basedOn w:val="Normalny"/>
    <w:link w:val="TekstpodstawowywcityZnak"/>
    <w:uiPriority w:val="99"/>
    <w:rsid w:val="00E904EB"/>
    <w:pPr>
      <w:ind w:firstLine="708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904E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904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904E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E904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04E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04EB"/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04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04E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E904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904E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904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904E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3450</Words>
  <Characters>20703</Characters>
  <Application>Microsoft Office Word</Application>
  <DocSecurity>0</DocSecurity>
  <Lines>172</Lines>
  <Paragraphs>48</Paragraphs>
  <ScaleCrop>false</ScaleCrop>
  <Company/>
  <LinksUpToDate>false</LinksUpToDate>
  <CharactersWithSpaces>24105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</dc:creator>
  <cp:lastModifiedBy>ABCD</cp:lastModifiedBy>
  <cp:revision>2</cp:revision>
  <dcterms:created xsi:type="dcterms:W3CDTF">2020-02-06T13:09:00Z</dcterms:created>
  <dcterms:modified xsi:type="dcterms:W3CDTF">2020-02-06T13:09:00Z</dcterms:modified>
</cp:coreProperties>
</file>